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BF1" w:rsidRPr="00D20BF1" w:rsidRDefault="00D20BF1" w:rsidP="00D20BF1">
      <w:pPr>
        <w:pStyle w:val="NoSpacing"/>
      </w:pPr>
      <w:r>
        <w:rPr>
          <w:lang w:val="sr-Cyrl-RS"/>
        </w:rPr>
        <w:t xml:space="preserve">                                                                                              </w:t>
      </w:r>
    </w:p>
    <w:p w:rsidR="00DD7EB5" w:rsidRPr="00DD7EB5" w:rsidRDefault="00DD7EB5" w:rsidP="00DD7EB5">
      <w:pPr>
        <w:jc w:val="center"/>
        <w:rPr>
          <w:rFonts w:ascii="Times New Roman" w:hAnsi="Times New Roman" w:cs="Times New Roman"/>
          <w:sz w:val="24"/>
          <w:szCs w:val="24"/>
          <w:lang w:val="sr-Cyrl-RS"/>
        </w:rPr>
      </w:pPr>
      <w:r w:rsidRPr="00DD7EB5">
        <w:rPr>
          <w:rFonts w:ascii="Times New Roman" w:hAnsi="Times New Roman" w:cs="Times New Roman"/>
          <w:sz w:val="24"/>
          <w:szCs w:val="24"/>
          <w:lang w:val="sr-Cyrl-RS"/>
        </w:rPr>
        <w:t>ИЗВЕШТАЈ О РАДУ ЈЕДИНСТВЕНОГ ШАЛТЕРА ЗА ПОДРШКУ БИЗНИСУ И ИЗДАВАЊЕ ГРАЂЕВИНСКИХ ДОЗВОЛА</w:t>
      </w:r>
    </w:p>
    <w:p w:rsidR="00DD7EB5" w:rsidRPr="00DD7EB5" w:rsidRDefault="00DD7EB5" w:rsidP="00DD7EB5">
      <w:pPr>
        <w:jc w:val="center"/>
        <w:rPr>
          <w:rFonts w:ascii="Times New Roman" w:hAnsi="Times New Roman" w:cs="Times New Roman"/>
          <w:sz w:val="24"/>
          <w:szCs w:val="24"/>
          <w:lang w:val="sr-Cyrl-RS"/>
        </w:rPr>
      </w:pPr>
      <w:r w:rsidRPr="00DD7EB5">
        <w:rPr>
          <w:rFonts w:ascii="Times New Roman" w:hAnsi="Times New Roman" w:cs="Times New Roman"/>
          <w:sz w:val="24"/>
          <w:szCs w:val="24"/>
          <w:lang w:val="sr-Cyrl-RS"/>
        </w:rPr>
        <w:t>ЗА ПЕРИОД 01.01.2016.-31.01.2016.ГОДИНЕ</w:t>
      </w:r>
    </w:p>
    <w:p w:rsidR="00DD7EB5" w:rsidRPr="00DD7EB5" w:rsidRDefault="00DD7EB5" w:rsidP="00DD7EB5">
      <w:pPr>
        <w:jc w:val="both"/>
        <w:rPr>
          <w:rFonts w:ascii="Times New Roman" w:hAnsi="Times New Roman" w:cs="Times New Roman"/>
          <w:sz w:val="24"/>
          <w:szCs w:val="24"/>
          <w:lang w:val="sr-Cyrl-RS"/>
        </w:rPr>
      </w:pPr>
    </w:p>
    <w:p w:rsidR="00DD7EB5" w:rsidRPr="00DD7EB5" w:rsidRDefault="00DD7EB5" w:rsidP="00DD7EB5">
      <w:pPr>
        <w:jc w:val="both"/>
        <w:rPr>
          <w:rFonts w:ascii="Times New Roman" w:hAnsi="Times New Roman" w:cs="Times New Roman"/>
          <w:sz w:val="24"/>
          <w:szCs w:val="24"/>
          <w:lang w:val="sr-Cyrl-RS"/>
        </w:rPr>
      </w:pPr>
    </w:p>
    <w:p w:rsidR="00DD7EB5" w:rsidRPr="00DD7EB5" w:rsidRDefault="00DD7EB5" w:rsidP="00DD7EB5">
      <w:pPr>
        <w:jc w:val="both"/>
        <w:rPr>
          <w:rFonts w:ascii="Times New Roman" w:hAnsi="Times New Roman" w:cs="Times New Roman"/>
          <w:sz w:val="24"/>
          <w:szCs w:val="24"/>
          <w:lang w:val="sr-Cyrl-RS"/>
        </w:rPr>
      </w:pPr>
      <w:r w:rsidRPr="00DD7EB5">
        <w:rPr>
          <w:rFonts w:ascii="Times New Roman" w:hAnsi="Times New Roman" w:cs="Times New Roman"/>
          <w:sz w:val="24"/>
          <w:szCs w:val="24"/>
          <w:lang w:val="sr-Cyrl-RS"/>
        </w:rPr>
        <w:t xml:space="preserve">                Од 01.01.2016.године, почело се са применом електронског подношења захтева за издавање грађевинских дозвола. С обзиром да се захтеви од тог датума подносе искључиво електронски, на сајту Обједињене процедуре постављен је линк који повезује сајт са страницом Централне евиденције обједињених процедура тако да се може пратити ток кретања предмета као и датум објављивања решења поднетих захтева. При доласку на шалтер, странке информишемо и дајемо флајере који им у многоме помажу да унапред знају која им је документација  потребна за подношење захтева, јер процес подношења и праћења предмета зависи искључиво од њих самих. Пошто је електронска грађевинска дозвола  новина за већину инвеститора, коментари странака су више у форми предлога за  могућност да неко од упошљеника помаже и даје смернице приликом подношења истих. Објављивање докумената која се односе на поднете захтеве пре ступања на снагу примене електронске грађевинске дозволе, наставило се на сајту Обједињене процедуре. </w:t>
      </w:r>
    </w:p>
    <w:p w:rsidR="00DD7EB5" w:rsidRPr="00DD7EB5" w:rsidRDefault="00DD7EB5" w:rsidP="00DD7EB5">
      <w:pPr>
        <w:jc w:val="both"/>
        <w:rPr>
          <w:rFonts w:ascii="Times New Roman" w:hAnsi="Times New Roman" w:cs="Times New Roman"/>
          <w:sz w:val="24"/>
          <w:szCs w:val="24"/>
          <w:lang w:val="sr-Cyrl-RS"/>
        </w:rPr>
      </w:pPr>
      <w:r w:rsidRPr="00DD7EB5">
        <w:rPr>
          <w:rFonts w:ascii="Times New Roman" w:hAnsi="Times New Roman" w:cs="Times New Roman"/>
          <w:sz w:val="24"/>
          <w:szCs w:val="24"/>
          <w:lang w:val="sr-Cyrl-RS"/>
        </w:rPr>
        <w:t xml:space="preserve">                Када је у питању АПР, новина је да су потврде републичке и локалне пореске администрације да је предузетник измирио своје обавезе поново обавезна документација као прилог пријави брисања и оне не смеју бити старије од 5 дана. Предузетници који хоће да обављају делатност такси превоза, прво морају да поднесу пријаву оснивања без уписа почетка обављања делатности па тек онда да поднесу захтев за одобрење локалне самоуправе за обављање такси превоза. Ово до сада није био случај, већ су предузетници прво узимали одобрење локалне самоуправе а затим подносили захтев за оснивање.</w:t>
      </w:r>
    </w:p>
    <w:p w:rsidR="00DD7EB5" w:rsidRPr="00DD7EB5" w:rsidRDefault="00DD7EB5" w:rsidP="00DD7EB5">
      <w:pPr>
        <w:jc w:val="both"/>
        <w:rPr>
          <w:rFonts w:ascii="Times New Roman" w:hAnsi="Times New Roman" w:cs="Times New Roman"/>
          <w:sz w:val="24"/>
          <w:szCs w:val="24"/>
          <w:lang w:val="sr-Cyrl-RS"/>
        </w:rPr>
      </w:pPr>
    </w:p>
    <w:p w:rsidR="00833724" w:rsidRDefault="00DD7EB5" w:rsidP="00DD7EB5">
      <w:pPr>
        <w:jc w:val="both"/>
        <w:rPr>
          <w:rFonts w:ascii="Times New Roman" w:hAnsi="Times New Roman" w:cs="Times New Roman"/>
          <w:sz w:val="24"/>
          <w:szCs w:val="24"/>
          <w:lang w:val="sr-Cyrl-RS"/>
        </w:rPr>
      </w:pPr>
      <w:r w:rsidRPr="00DD7EB5">
        <w:rPr>
          <w:rFonts w:ascii="Times New Roman" w:hAnsi="Times New Roman" w:cs="Times New Roman"/>
          <w:sz w:val="24"/>
          <w:szCs w:val="24"/>
          <w:lang w:val="sr-Cyrl-RS"/>
        </w:rPr>
        <w:t xml:space="preserve">                </w:t>
      </w:r>
    </w:p>
    <w:p w:rsidR="00DD7EB5" w:rsidRDefault="00DD7EB5" w:rsidP="00DD7EB5">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Координатор јединственог шалтера за </w:t>
      </w:r>
    </w:p>
    <w:p w:rsidR="00DD7EB5" w:rsidRDefault="00DD7EB5" w:rsidP="00DD7EB5">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подршку бизнису и издавање грађевинских дозвола</w:t>
      </w:r>
    </w:p>
    <w:p w:rsidR="00DD7EB5" w:rsidRPr="007A3E43" w:rsidRDefault="00DD7EB5" w:rsidP="00DD7EB5">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________________________________</w:t>
      </w:r>
      <w:bookmarkStart w:id="0" w:name="_GoBack"/>
      <w:bookmarkEnd w:id="0"/>
    </w:p>
    <w:sectPr w:rsidR="00DD7EB5" w:rsidRPr="007A3E43" w:rsidSect="00F878F7">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25543"/>
    <w:multiLevelType w:val="hybridMultilevel"/>
    <w:tmpl w:val="3C12F290"/>
    <w:lvl w:ilvl="0" w:tplc="F5BE2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01B02D1"/>
    <w:multiLevelType w:val="hybridMultilevel"/>
    <w:tmpl w:val="49C0BA40"/>
    <w:lvl w:ilvl="0" w:tplc="C5CE2D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E9B"/>
    <w:rsid w:val="000030DF"/>
    <w:rsid w:val="000040A8"/>
    <w:rsid w:val="000328CA"/>
    <w:rsid w:val="00035B2B"/>
    <w:rsid w:val="0004735E"/>
    <w:rsid w:val="00057DCC"/>
    <w:rsid w:val="00073448"/>
    <w:rsid w:val="000929B3"/>
    <w:rsid w:val="000958B0"/>
    <w:rsid w:val="000C6697"/>
    <w:rsid w:val="000C736A"/>
    <w:rsid w:val="000C73EB"/>
    <w:rsid w:val="000D1A6F"/>
    <w:rsid w:val="000D3158"/>
    <w:rsid w:val="000E0ABC"/>
    <w:rsid w:val="000E1BEC"/>
    <w:rsid w:val="000E78E9"/>
    <w:rsid w:val="000F533A"/>
    <w:rsid w:val="00102270"/>
    <w:rsid w:val="001154C1"/>
    <w:rsid w:val="00126F9C"/>
    <w:rsid w:val="00151DD4"/>
    <w:rsid w:val="00157FDB"/>
    <w:rsid w:val="00162558"/>
    <w:rsid w:val="00184459"/>
    <w:rsid w:val="00190604"/>
    <w:rsid w:val="001A36AD"/>
    <w:rsid w:val="001B7F33"/>
    <w:rsid w:val="001C50BF"/>
    <w:rsid w:val="001D5223"/>
    <w:rsid w:val="001E40B2"/>
    <w:rsid w:val="002007A4"/>
    <w:rsid w:val="00214D1E"/>
    <w:rsid w:val="00227DFB"/>
    <w:rsid w:val="002475D8"/>
    <w:rsid w:val="00275DB5"/>
    <w:rsid w:val="002A31CF"/>
    <w:rsid w:val="002B17B5"/>
    <w:rsid w:val="002C77F8"/>
    <w:rsid w:val="002E64B7"/>
    <w:rsid w:val="002E7F0F"/>
    <w:rsid w:val="002E7F83"/>
    <w:rsid w:val="002F1D63"/>
    <w:rsid w:val="002F3661"/>
    <w:rsid w:val="002F5844"/>
    <w:rsid w:val="003019E5"/>
    <w:rsid w:val="00306386"/>
    <w:rsid w:val="00315518"/>
    <w:rsid w:val="003214E7"/>
    <w:rsid w:val="00321CF7"/>
    <w:rsid w:val="00325F4D"/>
    <w:rsid w:val="003270C1"/>
    <w:rsid w:val="00342CB9"/>
    <w:rsid w:val="00355625"/>
    <w:rsid w:val="00362D99"/>
    <w:rsid w:val="003A013B"/>
    <w:rsid w:val="003B5BC7"/>
    <w:rsid w:val="003B7188"/>
    <w:rsid w:val="003C490E"/>
    <w:rsid w:val="003E4658"/>
    <w:rsid w:val="003E516C"/>
    <w:rsid w:val="00402758"/>
    <w:rsid w:val="00416E6A"/>
    <w:rsid w:val="00425940"/>
    <w:rsid w:val="0047016B"/>
    <w:rsid w:val="00470CA5"/>
    <w:rsid w:val="00472E24"/>
    <w:rsid w:val="00482DFE"/>
    <w:rsid w:val="004A73C6"/>
    <w:rsid w:val="004B57A3"/>
    <w:rsid w:val="004C04AE"/>
    <w:rsid w:val="004D5F0B"/>
    <w:rsid w:val="004E2F7D"/>
    <w:rsid w:val="004E7236"/>
    <w:rsid w:val="00501205"/>
    <w:rsid w:val="00515F1E"/>
    <w:rsid w:val="00517490"/>
    <w:rsid w:val="00526342"/>
    <w:rsid w:val="005557B3"/>
    <w:rsid w:val="00555F8F"/>
    <w:rsid w:val="00562EFA"/>
    <w:rsid w:val="005649FD"/>
    <w:rsid w:val="0056581E"/>
    <w:rsid w:val="005837A7"/>
    <w:rsid w:val="00586799"/>
    <w:rsid w:val="005949E6"/>
    <w:rsid w:val="005A48C8"/>
    <w:rsid w:val="005A4C9E"/>
    <w:rsid w:val="005B2A12"/>
    <w:rsid w:val="005B774E"/>
    <w:rsid w:val="005E32CA"/>
    <w:rsid w:val="005E4C54"/>
    <w:rsid w:val="005E7997"/>
    <w:rsid w:val="0060332E"/>
    <w:rsid w:val="0060449A"/>
    <w:rsid w:val="00615089"/>
    <w:rsid w:val="006234CA"/>
    <w:rsid w:val="00627767"/>
    <w:rsid w:val="006439F3"/>
    <w:rsid w:val="006469EA"/>
    <w:rsid w:val="00652785"/>
    <w:rsid w:val="006531DA"/>
    <w:rsid w:val="006559FA"/>
    <w:rsid w:val="00666C34"/>
    <w:rsid w:val="0068302A"/>
    <w:rsid w:val="006838D8"/>
    <w:rsid w:val="00695FA3"/>
    <w:rsid w:val="006A7FDD"/>
    <w:rsid w:val="006D0EF0"/>
    <w:rsid w:val="006D41A2"/>
    <w:rsid w:val="006E080F"/>
    <w:rsid w:val="006F1C72"/>
    <w:rsid w:val="006F2F20"/>
    <w:rsid w:val="006F5DF2"/>
    <w:rsid w:val="00710E37"/>
    <w:rsid w:val="007315D8"/>
    <w:rsid w:val="007546CE"/>
    <w:rsid w:val="00793907"/>
    <w:rsid w:val="007A3E43"/>
    <w:rsid w:val="007B4CA9"/>
    <w:rsid w:val="007B582A"/>
    <w:rsid w:val="007D747C"/>
    <w:rsid w:val="007E02F7"/>
    <w:rsid w:val="007E2818"/>
    <w:rsid w:val="007F20B9"/>
    <w:rsid w:val="007F7344"/>
    <w:rsid w:val="008066D7"/>
    <w:rsid w:val="00810C9A"/>
    <w:rsid w:val="008172C8"/>
    <w:rsid w:val="00820869"/>
    <w:rsid w:val="008229BF"/>
    <w:rsid w:val="00830DA8"/>
    <w:rsid w:val="00833724"/>
    <w:rsid w:val="00835AF9"/>
    <w:rsid w:val="008378C0"/>
    <w:rsid w:val="00843758"/>
    <w:rsid w:val="00844FE4"/>
    <w:rsid w:val="00860FDF"/>
    <w:rsid w:val="0087208B"/>
    <w:rsid w:val="00893483"/>
    <w:rsid w:val="008941AC"/>
    <w:rsid w:val="008A67FE"/>
    <w:rsid w:val="008B227E"/>
    <w:rsid w:val="008B59A1"/>
    <w:rsid w:val="008C7669"/>
    <w:rsid w:val="008D3A7E"/>
    <w:rsid w:val="008D7D44"/>
    <w:rsid w:val="00910322"/>
    <w:rsid w:val="009119F9"/>
    <w:rsid w:val="009215A9"/>
    <w:rsid w:val="00955C17"/>
    <w:rsid w:val="0096037E"/>
    <w:rsid w:val="00960A4B"/>
    <w:rsid w:val="00965D13"/>
    <w:rsid w:val="0097222B"/>
    <w:rsid w:val="00987389"/>
    <w:rsid w:val="0099637D"/>
    <w:rsid w:val="009A00F4"/>
    <w:rsid w:val="009A37B4"/>
    <w:rsid w:val="009B61F4"/>
    <w:rsid w:val="009E1313"/>
    <w:rsid w:val="009E6FCF"/>
    <w:rsid w:val="009F4817"/>
    <w:rsid w:val="00A0158E"/>
    <w:rsid w:val="00A161B7"/>
    <w:rsid w:val="00A26365"/>
    <w:rsid w:val="00A32D1F"/>
    <w:rsid w:val="00A33CBD"/>
    <w:rsid w:val="00A3620A"/>
    <w:rsid w:val="00A473CD"/>
    <w:rsid w:val="00A478C9"/>
    <w:rsid w:val="00A547C9"/>
    <w:rsid w:val="00A60F0C"/>
    <w:rsid w:val="00A72557"/>
    <w:rsid w:val="00A87513"/>
    <w:rsid w:val="00A9414F"/>
    <w:rsid w:val="00A94B04"/>
    <w:rsid w:val="00A95BFF"/>
    <w:rsid w:val="00A96D76"/>
    <w:rsid w:val="00A96F2B"/>
    <w:rsid w:val="00AC5AA0"/>
    <w:rsid w:val="00AD4961"/>
    <w:rsid w:val="00AE1212"/>
    <w:rsid w:val="00AF0C24"/>
    <w:rsid w:val="00B15CA4"/>
    <w:rsid w:val="00B41AE6"/>
    <w:rsid w:val="00B465E2"/>
    <w:rsid w:val="00B503F5"/>
    <w:rsid w:val="00BA1C79"/>
    <w:rsid w:val="00BA6894"/>
    <w:rsid w:val="00BB015C"/>
    <w:rsid w:val="00BC2DAC"/>
    <w:rsid w:val="00BD3007"/>
    <w:rsid w:val="00BD4BA6"/>
    <w:rsid w:val="00BE0BAF"/>
    <w:rsid w:val="00BE2A0D"/>
    <w:rsid w:val="00BE590C"/>
    <w:rsid w:val="00C04061"/>
    <w:rsid w:val="00C0671B"/>
    <w:rsid w:val="00C0717F"/>
    <w:rsid w:val="00C101F9"/>
    <w:rsid w:val="00C21773"/>
    <w:rsid w:val="00C23175"/>
    <w:rsid w:val="00C438F2"/>
    <w:rsid w:val="00C44E9B"/>
    <w:rsid w:val="00C45D0E"/>
    <w:rsid w:val="00C4643D"/>
    <w:rsid w:val="00C46448"/>
    <w:rsid w:val="00C7487A"/>
    <w:rsid w:val="00C77A78"/>
    <w:rsid w:val="00C817C6"/>
    <w:rsid w:val="00C91F02"/>
    <w:rsid w:val="00CA38D1"/>
    <w:rsid w:val="00CA488E"/>
    <w:rsid w:val="00CB2756"/>
    <w:rsid w:val="00CB494E"/>
    <w:rsid w:val="00CB6DB2"/>
    <w:rsid w:val="00CC5EB9"/>
    <w:rsid w:val="00CF6F75"/>
    <w:rsid w:val="00D00B33"/>
    <w:rsid w:val="00D0137B"/>
    <w:rsid w:val="00D20213"/>
    <w:rsid w:val="00D20BF1"/>
    <w:rsid w:val="00D31434"/>
    <w:rsid w:val="00D44088"/>
    <w:rsid w:val="00D4520C"/>
    <w:rsid w:val="00D45BF4"/>
    <w:rsid w:val="00D61242"/>
    <w:rsid w:val="00D65EFA"/>
    <w:rsid w:val="00D73595"/>
    <w:rsid w:val="00D74B48"/>
    <w:rsid w:val="00D75638"/>
    <w:rsid w:val="00D84E18"/>
    <w:rsid w:val="00D907E3"/>
    <w:rsid w:val="00D933B8"/>
    <w:rsid w:val="00D973C8"/>
    <w:rsid w:val="00DA11C1"/>
    <w:rsid w:val="00DA2214"/>
    <w:rsid w:val="00DA6958"/>
    <w:rsid w:val="00DB59F9"/>
    <w:rsid w:val="00DC391D"/>
    <w:rsid w:val="00DD41BF"/>
    <w:rsid w:val="00DD7EB5"/>
    <w:rsid w:val="00DE41AD"/>
    <w:rsid w:val="00E053A9"/>
    <w:rsid w:val="00E1338C"/>
    <w:rsid w:val="00E13458"/>
    <w:rsid w:val="00E3234F"/>
    <w:rsid w:val="00E501DE"/>
    <w:rsid w:val="00E666CE"/>
    <w:rsid w:val="00E67E82"/>
    <w:rsid w:val="00E727BF"/>
    <w:rsid w:val="00E83165"/>
    <w:rsid w:val="00E85E1D"/>
    <w:rsid w:val="00E877BE"/>
    <w:rsid w:val="00E9390A"/>
    <w:rsid w:val="00EA0118"/>
    <w:rsid w:val="00EA49CB"/>
    <w:rsid w:val="00EA52DD"/>
    <w:rsid w:val="00EF6191"/>
    <w:rsid w:val="00EF74F3"/>
    <w:rsid w:val="00F06C6E"/>
    <w:rsid w:val="00F20A89"/>
    <w:rsid w:val="00F30EEC"/>
    <w:rsid w:val="00F36FCB"/>
    <w:rsid w:val="00F4006C"/>
    <w:rsid w:val="00F44B46"/>
    <w:rsid w:val="00F54991"/>
    <w:rsid w:val="00F624E4"/>
    <w:rsid w:val="00F63C2E"/>
    <w:rsid w:val="00F878F7"/>
    <w:rsid w:val="00F91F08"/>
    <w:rsid w:val="00F930EB"/>
    <w:rsid w:val="00FA7192"/>
    <w:rsid w:val="00FB4290"/>
    <w:rsid w:val="00FB6EA8"/>
    <w:rsid w:val="00FB71D5"/>
    <w:rsid w:val="00FB7F4B"/>
    <w:rsid w:val="00FE60FF"/>
    <w:rsid w:val="00FF2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643080">
      <w:bodyDiv w:val="1"/>
      <w:marLeft w:val="0"/>
      <w:marRight w:val="0"/>
      <w:marTop w:val="0"/>
      <w:marBottom w:val="0"/>
      <w:divBdr>
        <w:top w:val="none" w:sz="0" w:space="0" w:color="auto"/>
        <w:left w:val="none" w:sz="0" w:space="0" w:color="auto"/>
        <w:bottom w:val="none" w:sz="0" w:space="0" w:color="auto"/>
        <w:right w:val="none" w:sz="0" w:space="0" w:color="auto"/>
      </w:divBdr>
    </w:div>
    <w:div w:id="1531717961">
      <w:bodyDiv w:val="1"/>
      <w:marLeft w:val="0"/>
      <w:marRight w:val="0"/>
      <w:marTop w:val="0"/>
      <w:marBottom w:val="0"/>
      <w:divBdr>
        <w:top w:val="none" w:sz="0" w:space="0" w:color="auto"/>
        <w:left w:val="none" w:sz="0" w:space="0" w:color="auto"/>
        <w:bottom w:val="none" w:sz="0" w:space="0" w:color="auto"/>
        <w:right w:val="none" w:sz="0" w:space="0" w:color="auto"/>
      </w:divBdr>
      <w:divsChild>
        <w:div w:id="1419327093">
          <w:marLeft w:val="0"/>
          <w:marRight w:val="0"/>
          <w:marTop w:val="0"/>
          <w:marBottom w:val="0"/>
          <w:divBdr>
            <w:top w:val="none" w:sz="0" w:space="0" w:color="auto"/>
            <w:left w:val="none" w:sz="0" w:space="0" w:color="auto"/>
            <w:bottom w:val="none" w:sz="0" w:space="0" w:color="auto"/>
            <w:right w:val="none" w:sz="0" w:space="0" w:color="auto"/>
          </w:divBdr>
        </w:div>
        <w:div w:id="748230106">
          <w:marLeft w:val="0"/>
          <w:marRight w:val="0"/>
          <w:marTop w:val="0"/>
          <w:marBottom w:val="0"/>
          <w:divBdr>
            <w:top w:val="none" w:sz="0" w:space="0" w:color="auto"/>
            <w:left w:val="none" w:sz="0" w:space="0" w:color="auto"/>
            <w:bottom w:val="none" w:sz="0" w:space="0" w:color="auto"/>
            <w:right w:val="none" w:sz="0" w:space="0" w:color="auto"/>
          </w:divBdr>
        </w:div>
        <w:div w:id="1766265401">
          <w:marLeft w:val="0"/>
          <w:marRight w:val="0"/>
          <w:marTop w:val="0"/>
          <w:marBottom w:val="0"/>
          <w:divBdr>
            <w:top w:val="none" w:sz="0" w:space="0" w:color="auto"/>
            <w:left w:val="none" w:sz="0" w:space="0" w:color="auto"/>
            <w:bottom w:val="none" w:sz="0" w:space="0" w:color="auto"/>
            <w:right w:val="none" w:sz="0" w:space="0" w:color="auto"/>
          </w:divBdr>
        </w:div>
        <w:div w:id="806817751">
          <w:marLeft w:val="0"/>
          <w:marRight w:val="0"/>
          <w:marTop w:val="0"/>
          <w:marBottom w:val="0"/>
          <w:divBdr>
            <w:top w:val="none" w:sz="0" w:space="0" w:color="auto"/>
            <w:left w:val="none" w:sz="0" w:space="0" w:color="auto"/>
            <w:bottom w:val="none" w:sz="0" w:space="0" w:color="auto"/>
            <w:right w:val="none" w:sz="0" w:space="0" w:color="auto"/>
          </w:divBdr>
        </w:div>
        <w:div w:id="1063680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6606D5-BFD4-4D17-9AB4-F9750BBBB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5187</TotalTime>
  <Pages>1</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ALER 5</dc:creator>
  <cp:lastModifiedBy>brankica</cp:lastModifiedBy>
  <cp:revision>135</cp:revision>
  <cp:lastPrinted>2014-10-20T09:37:00Z</cp:lastPrinted>
  <dcterms:created xsi:type="dcterms:W3CDTF">2013-08-02T06:27:00Z</dcterms:created>
  <dcterms:modified xsi:type="dcterms:W3CDTF">2016-03-01T09:37:00Z</dcterms:modified>
</cp:coreProperties>
</file>