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 w:rsidR="002463E6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 w:rsidR="00756C66">
        <w:rPr>
          <w:rFonts w:ascii="Times New Roman" w:hAnsi="Times New Roman" w:cs="Times New Roman"/>
          <w:sz w:val="24"/>
          <w:szCs w:val="24"/>
          <w:lang w:val="sr-Latn-RS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2463E6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B86617" w:rsidRPr="00B86617" w:rsidRDefault="00B86617" w:rsidP="00B86617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1E12" w:rsidRDefault="002463E6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Размена документације по службеној дужности се наставља истим интезитетом. Извршено је пар измена, уз договор са појединим институцијама, а односе се на потребне податке неопходне за претрагу у електронској евиденцији аутоматске обраде података. </w:t>
      </w:r>
    </w:p>
    <w:p w:rsidR="00382058" w:rsidRDefault="00382058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Проблем са сајтом Обједињене процедуре и даље није решен. Почетна страна не показује праву слику како је урађено и уређено са администраторском шифром. Отворене су нове подсекције у којима су смештена одговарајућа документа за објављивање</w:t>
      </w:r>
      <w:r w:rsidR="00FB7DAE">
        <w:rPr>
          <w:rFonts w:ascii="Times New Roman" w:hAnsi="Times New Roman" w:cs="Times New Roman"/>
          <w:sz w:val="24"/>
          <w:szCs w:val="24"/>
          <w:lang w:val="sr-Cyrl-RS"/>
        </w:rPr>
        <w:t>. Приликом претраге података</w:t>
      </w:r>
      <w:r w:rsidR="00B6388B">
        <w:rPr>
          <w:rFonts w:ascii="Times New Roman" w:hAnsi="Times New Roman" w:cs="Times New Roman"/>
          <w:sz w:val="24"/>
          <w:szCs w:val="24"/>
        </w:rPr>
        <w:t xml:space="preserve"> </w:t>
      </w:r>
      <w:r w:rsidR="00B6388B">
        <w:rPr>
          <w:rFonts w:ascii="Times New Roman" w:hAnsi="Times New Roman" w:cs="Times New Roman"/>
          <w:sz w:val="24"/>
          <w:szCs w:val="24"/>
          <w:lang w:val="sr-Cyrl-RS"/>
        </w:rPr>
        <w:t xml:space="preserve">потребно је тачно одабрати жељени докуменат како би се могао пронаћи, док је раније, када је сајт Обједињене процедуре био у потпуности доступан за промене задате од стране администратора, сва документација везана за подстицаје, олакшице, водичи за добијање дозвола </w:t>
      </w:r>
      <w:r w:rsidR="00A91FCF">
        <w:rPr>
          <w:rFonts w:ascii="Times New Roman" w:hAnsi="Times New Roman" w:cs="Times New Roman"/>
          <w:sz w:val="24"/>
          <w:szCs w:val="24"/>
          <w:lang w:val="sr-Cyrl-RS"/>
        </w:rPr>
        <w:t>за градњу, налазила у форми банe</w:t>
      </w:r>
      <w:r w:rsidR="00B6388B">
        <w:rPr>
          <w:rFonts w:ascii="Times New Roman" w:hAnsi="Times New Roman" w:cs="Times New Roman"/>
          <w:sz w:val="24"/>
          <w:szCs w:val="24"/>
          <w:lang w:val="sr-Cyrl-RS"/>
        </w:rPr>
        <w:t>ра, што је доста лакше за преглед сајта од стране корисника заинтересованог за улагања и градњу.</w:t>
      </w:r>
    </w:p>
    <w:p w:rsidR="00B6388B" w:rsidRDefault="00B6388B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D53EAE">
        <w:rPr>
          <w:rFonts w:ascii="Times New Roman" w:hAnsi="Times New Roman" w:cs="Times New Roman"/>
          <w:sz w:val="24"/>
          <w:szCs w:val="24"/>
          <w:lang w:val="sr-Cyrl-RS"/>
        </w:rPr>
        <w:t>Уз промоцију флајера Услужног центра, везаног за издавање дозвола за градњу, корисници и заинтересовани грађани могу добити и</w:t>
      </w:r>
      <w:r w:rsidR="004D6EA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4D6EA7">
        <w:rPr>
          <w:rFonts w:ascii="Times New Roman" w:hAnsi="Times New Roman" w:cs="Times New Roman"/>
          <w:sz w:val="24"/>
          <w:szCs w:val="24"/>
          <w:lang w:val="sr-Cyrl-RS"/>
        </w:rPr>
        <w:t>брошуре, израђене од стране Агенције за локални економски развој и то :</w:t>
      </w:r>
      <w:r w:rsidR="00D53EAE">
        <w:rPr>
          <w:rFonts w:ascii="Times New Roman" w:hAnsi="Times New Roman" w:cs="Times New Roman"/>
          <w:sz w:val="24"/>
          <w:szCs w:val="24"/>
          <w:lang w:val="sr-Cyrl-RS"/>
        </w:rPr>
        <w:t xml:space="preserve"> „Мали водич кроз дозволе за изградњу“, „Активности агенције за локални економски развој“ и брошуру са понудом и кратким описом браунфилд локација „Инвестирајмо заједно“.</w:t>
      </w:r>
    </w:p>
    <w:p w:rsidR="00C53E77" w:rsidRPr="004D6EA7" w:rsidRDefault="00C53E77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Агенцији за пр</w:t>
      </w:r>
      <w:r w:rsidR="00C531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вредене регистре, поднето је највише захтева за привремени прекид рада, јер је период годишњих одмора.</w:t>
      </w: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D53EAE" w:rsidRPr="00B6388B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4C44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63E6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641C4"/>
    <w:rsid w:val="00382058"/>
    <w:rsid w:val="00384C36"/>
    <w:rsid w:val="003A013B"/>
    <w:rsid w:val="003A4D9E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2DFE"/>
    <w:rsid w:val="004A73C6"/>
    <w:rsid w:val="004B57A3"/>
    <w:rsid w:val="004C04AE"/>
    <w:rsid w:val="004D0244"/>
    <w:rsid w:val="004D5F0B"/>
    <w:rsid w:val="004D6EA7"/>
    <w:rsid w:val="004E2F7D"/>
    <w:rsid w:val="004E7236"/>
    <w:rsid w:val="004F4C9F"/>
    <w:rsid w:val="00501205"/>
    <w:rsid w:val="00511F3E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546CE"/>
    <w:rsid w:val="00756C66"/>
    <w:rsid w:val="00793907"/>
    <w:rsid w:val="007A2DA9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30DA8"/>
    <w:rsid w:val="00833724"/>
    <w:rsid w:val="00835AF9"/>
    <w:rsid w:val="0083677D"/>
    <w:rsid w:val="008378C0"/>
    <w:rsid w:val="00843579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1FCF"/>
    <w:rsid w:val="00A9414F"/>
    <w:rsid w:val="00A94B04"/>
    <w:rsid w:val="00A95BFF"/>
    <w:rsid w:val="00A96D76"/>
    <w:rsid w:val="00A96F2B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6388B"/>
    <w:rsid w:val="00B86617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438F2"/>
    <w:rsid w:val="00C44E9B"/>
    <w:rsid w:val="00C45D0E"/>
    <w:rsid w:val="00C4643D"/>
    <w:rsid w:val="00C46448"/>
    <w:rsid w:val="00C53125"/>
    <w:rsid w:val="00C53E77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53EAE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E0E7A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82FA6"/>
    <w:rsid w:val="00F878F7"/>
    <w:rsid w:val="00F91F08"/>
    <w:rsid w:val="00F930EB"/>
    <w:rsid w:val="00FA7192"/>
    <w:rsid w:val="00FB4290"/>
    <w:rsid w:val="00FB6EA8"/>
    <w:rsid w:val="00FB71D5"/>
    <w:rsid w:val="00FB7DAE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628B5F-33F7-4018-AEC2-7A523AB5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CF2F8-F742-4EEB-A0D0-8D765FFA7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161</cp:revision>
  <cp:lastPrinted>2014-10-20T09:37:00Z</cp:lastPrinted>
  <dcterms:created xsi:type="dcterms:W3CDTF">2013-08-02T06:27:00Z</dcterms:created>
  <dcterms:modified xsi:type="dcterms:W3CDTF">2016-08-04T12:37:00Z</dcterms:modified>
</cp:coreProperties>
</file>