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0EF" w:rsidRPr="008D23F6" w:rsidRDefault="002260EF" w:rsidP="002260EF">
      <w:pPr>
        <w:jc w:val="center"/>
        <w:rPr>
          <w:rFonts w:ascii="Times New Roman" w:hAnsi="Times New Roman" w:cs="Times New Roman"/>
          <w:b/>
          <w:sz w:val="52"/>
          <w:szCs w:val="52"/>
          <w:lang w:val="sr-Cyrl-RS"/>
        </w:rPr>
      </w:pPr>
      <w:r w:rsidRPr="008D23F6">
        <w:rPr>
          <w:rFonts w:ascii="Times New Roman" w:hAnsi="Times New Roman" w:cs="Times New Roman"/>
          <w:b/>
          <w:sz w:val="52"/>
          <w:szCs w:val="52"/>
          <w:lang w:val="sr-Cyrl-RS"/>
        </w:rPr>
        <w:t>РЕЗУЛТАТИ АНКЕТЕ МАЈ 2016</w:t>
      </w:r>
    </w:p>
    <w:p w:rsidR="002260EF" w:rsidRPr="008D23F6" w:rsidRDefault="002260EF" w:rsidP="002260EF">
      <w:pPr>
        <w:rPr>
          <w:rFonts w:ascii="Times New Roman" w:hAnsi="Times New Roman" w:cs="Times New Roman"/>
          <w:sz w:val="24"/>
          <w:szCs w:val="24"/>
          <w:lang w:val="sr-Cyrl-RS"/>
        </w:rPr>
      </w:pPr>
    </w:p>
    <w:p w:rsidR="002260EF" w:rsidRPr="008D23F6" w:rsidRDefault="002260EF" w:rsidP="002260EF">
      <w:pPr>
        <w:rPr>
          <w:rFonts w:ascii="Times New Roman" w:hAnsi="Times New Roman" w:cs="Times New Roman"/>
          <w:sz w:val="24"/>
          <w:szCs w:val="24"/>
          <w:lang w:val="sr-Cyrl-RS"/>
        </w:rPr>
      </w:pPr>
    </w:p>
    <w:p w:rsidR="002260EF" w:rsidRDefault="002260EF" w:rsidP="002260EF">
      <w:pPr>
        <w:rPr>
          <w:rFonts w:ascii="Times New Roman" w:hAnsi="Times New Roman" w:cs="Times New Roman"/>
          <w:sz w:val="24"/>
          <w:szCs w:val="24"/>
          <w:lang w:val="sr-Cyrl-RS"/>
        </w:rPr>
      </w:pPr>
      <w:r w:rsidRPr="008D23F6">
        <w:rPr>
          <w:rFonts w:ascii="Times New Roman" w:hAnsi="Times New Roman" w:cs="Times New Roman"/>
          <w:sz w:val="24"/>
          <w:szCs w:val="24"/>
          <w:lang w:val="sr-Cyrl-RS"/>
        </w:rPr>
        <w:t>У периоду 01.03.2016.-16.05.2016.године, колико је трајало анкетирање одабране групе лица, резултати су сумирани и објављени на сајту Обједињене процедуре. Питања ове анкете су бирана на основу новог начина подношења захтева за дозвола за градњу, тј.  електронска грађевинска дозвола. Новина у анкетирању је та да су питања  базирана за две групе испитаника и то</w:t>
      </w:r>
      <w:r>
        <w:rPr>
          <w:rFonts w:ascii="Times New Roman" w:hAnsi="Times New Roman" w:cs="Times New Roman"/>
          <w:sz w:val="24"/>
          <w:szCs w:val="24"/>
          <w:lang w:val="sr-Cyrl-RS"/>
        </w:rPr>
        <w:t>:</w:t>
      </w:r>
      <w:r w:rsidRPr="008D23F6">
        <w:rPr>
          <w:rFonts w:ascii="Times New Roman" w:hAnsi="Times New Roman" w:cs="Times New Roman"/>
          <w:sz w:val="24"/>
          <w:szCs w:val="24"/>
          <w:lang w:val="sr-Cyrl-RS"/>
        </w:rPr>
        <w:t xml:space="preserve"> </w:t>
      </w:r>
    </w:p>
    <w:p w:rsidR="002260EF" w:rsidRPr="008D23F6" w:rsidRDefault="002260EF" w:rsidP="002260EF">
      <w:pPr>
        <w:rPr>
          <w:rFonts w:ascii="Times New Roman" w:hAnsi="Times New Roman" w:cs="Times New Roman"/>
          <w:sz w:val="24"/>
          <w:szCs w:val="24"/>
          <w:lang w:val="sr-Cyrl-RS"/>
        </w:rPr>
      </w:pPr>
      <w:r>
        <w:rPr>
          <w:rFonts w:ascii="Times New Roman" w:hAnsi="Times New Roman" w:cs="Times New Roman"/>
          <w:sz w:val="24"/>
          <w:szCs w:val="24"/>
          <w:lang w:val="sr-Cyrl-RS"/>
        </w:rPr>
        <w:t>-</w:t>
      </w:r>
      <w:r w:rsidRPr="008D23F6">
        <w:rPr>
          <w:rFonts w:ascii="Times New Roman" w:hAnsi="Times New Roman" w:cs="Times New Roman"/>
          <w:sz w:val="24"/>
          <w:szCs w:val="24"/>
          <w:lang w:val="sr-Cyrl-RS"/>
        </w:rPr>
        <w:t xml:space="preserve"> физичка лица и правна лица, са тим да се у оквиру „правна лица“ убачени и пројектни бирои као циљна група анкетирања.</w:t>
      </w:r>
      <w:r w:rsidRPr="008D23F6">
        <w:rPr>
          <w:rFonts w:ascii="Times New Roman" w:hAnsi="Times New Roman" w:cs="Times New Roman"/>
          <w:noProof/>
          <w:sz w:val="24"/>
          <w:szCs w:val="24"/>
        </w:rPr>
        <w:drawing>
          <wp:inline distT="0" distB="0" distL="0" distR="0" wp14:anchorId="24D6A5B7" wp14:editId="59A02F87">
            <wp:extent cx="592455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На сајту Обједињене процедуре објављен је ЈЕДИНСТВЕНИ ТАРИФНИК на основу извода из одлуке о градским административним таксама Града Лесковца („СЛ.ГЛ. ГРАДА ЛЕСКОВЦА“, БР. 2/2010,10/2010,13/2010,3/2012,23/2014 И 5/2015). Од укупног броја анкетираних лица, више од половине испитаних је одговорило да није користило информације које су јавно доступне. Помоћ око провере рачуна и износа за уплату приликом подношења захтева, анкетирана лица, као и подносиоци захтева који нису ушли у групу за анкетирање, добијали су телефонским путем.Подацима који се налазе на сајту Обједињене процедуре, испитаници приступају са неповерењем па свакако сумњу у вези уплатних рачуна отклањају телефонским позивом или личном консултацијом са упошљеницима Обједињене процедуре.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lastRenderedPageBreak/>
        <w:t xml:space="preserve">        У упитнику се као последње питање наводи предлог/зи за побољшање, које су углавном попунили и доставили бирои за пројектовање.  Сумирањем резултата долазимо до следећих података:</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Упитник за приступ подношења дозвола за градњу је опширан, компликован,</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Уплатнице нису прегледне,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Упутрства за инсталацију електронског потписа су непрегледна и компликована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Систем је напревљен за професионален кориснике. Обичан корисник би морао имати обуку и помоћ за коришћење,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Исувише потврђивања приликом подношења захтева да је баш то лице поднослиц захтева, исти подаци се често понављају,</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Превише времена је потребно приликом превођења докумената у електронску форму.</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Проблем са графиком, која је уједно обавезна по закону,</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Могућност да се и преко других претраживача врши коначно потписивање захтева а не само преко Интернет експолера,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Убрзати електронску процедуру на серверу АПР</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Следи приказ анкетних питања</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Основне информације</w:t>
      </w:r>
      <w:r w:rsidRPr="008D23F6">
        <w:rPr>
          <w:rFonts w:ascii="Times New Roman" w:hAnsi="Times New Roman" w:cs="Times New Roman"/>
          <w:sz w:val="24"/>
          <w:szCs w:val="24"/>
          <w:lang w:val="sr-Cyrl-RS"/>
        </w:rPr>
        <w:tab/>
        <w:t>Није обавезан елеменат</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ИМЕ и ПРЕЗИМЕ</w:t>
      </w:r>
      <w:r w:rsidRPr="008D23F6">
        <w:rPr>
          <w:rFonts w:ascii="Times New Roman" w:hAnsi="Times New Roman" w:cs="Times New Roman"/>
          <w:sz w:val="24"/>
          <w:szCs w:val="24"/>
          <w:lang w:val="sr-Cyrl-RS"/>
        </w:rPr>
        <w:tab/>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НАЗИВ ПРЕДУЗЕЋА</w:t>
      </w:r>
      <w:r w:rsidRPr="008D23F6">
        <w:rPr>
          <w:rFonts w:ascii="Times New Roman" w:hAnsi="Times New Roman" w:cs="Times New Roman"/>
          <w:sz w:val="24"/>
          <w:szCs w:val="24"/>
          <w:lang w:val="sr-Cyrl-RS"/>
        </w:rPr>
        <w:tab/>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1.    Да ли сте подносили захтеве за грађевинску, локацијску, употребну дозволу, одобрење за извођење радова у периоду од 01.01.2016. године?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-ДА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-НЕ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2.    Ако је одговор позитиван, да ли сте самостално подносили захтев, или преко овлашћеног правног/физичког лица?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-САМОСТАЛНО</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-ПРЕКО ОВЛАШЋЕНОГ ЛИЦА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3. Да ли сте се за помоћ око регистрације обратили упошљеницима Обједињене процедуре?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-ДА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-НЕ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4. Помоћ око попуњавања формулара и провере износа административних такси потребних за подношење захтева сте добили:</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-лично, на шалтеру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-телефонским путем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-самосталном претрагом на одговарајућим веб адресама     </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5. До које мере сте задовољни услугама пруженим од стране Јединственог шалтера?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а. Изузетно   б. Задовољан/на      ц. Нисам задовољан/на    д. Без мишљења</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6.  Таксене тарифе за списе и радње из области урабанизма и грађевинских послова- ЈЕДИНСТВЕНИ ТАРИФНИК  је на сајту Обједињене процедуре постављен 18.12.2015.године. Да ли сте се информисали о ценама услуга путем поменутог тарифника?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-ДА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-НЕ</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7. До које мере сте задовољни начином подношења и применом електроноског пословања из области добијања дозвола за градњу?</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-изузетно                        -задовољан/на                     -нисам задовољан/на</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8. Да ли проверавате ток кретања предмета пријављивањем на систем као и поштовање рокова који су потребни за електронско издавање дозвола за градњу?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-ДА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-НЕ</w:t>
      </w:r>
    </w:p>
    <w:p w:rsidR="002260EF" w:rsidRPr="008D23F6" w:rsidRDefault="002260EF" w:rsidP="002260EF">
      <w:pPr>
        <w:ind w:left="420"/>
        <w:contextualSpacing/>
        <w:rPr>
          <w:rFonts w:ascii="Times New Roman" w:hAnsi="Times New Roman" w:cs="Times New Roman"/>
          <w:sz w:val="24"/>
          <w:szCs w:val="24"/>
          <w:lang w:val="sr-Cyrl-RS"/>
        </w:rPr>
      </w:pPr>
    </w:p>
    <w:p w:rsidR="002260EF"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9. ПРЕДЛОЗИ ЗА ПОБОЉШАЊЕ</w:t>
      </w:r>
    </w:p>
    <w:p w:rsidR="002260EF" w:rsidRDefault="002260EF" w:rsidP="002260EF">
      <w:pPr>
        <w:ind w:left="420"/>
        <w:contextualSpacing/>
        <w:rPr>
          <w:rFonts w:ascii="Times New Roman" w:hAnsi="Times New Roman" w:cs="Times New Roman"/>
          <w:sz w:val="24"/>
          <w:szCs w:val="24"/>
          <w:lang w:val="sr-Cyrl-RS"/>
        </w:rPr>
      </w:pPr>
    </w:p>
    <w:p w:rsidR="002260EF" w:rsidRDefault="002260EF" w:rsidP="002260EF">
      <w:pPr>
        <w:ind w:left="420"/>
        <w:contextualSpacing/>
        <w:rPr>
          <w:rFonts w:ascii="Times New Roman" w:hAnsi="Times New Roman" w:cs="Times New Roman"/>
          <w:sz w:val="24"/>
          <w:szCs w:val="24"/>
          <w:lang w:val="sr-Cyrl-RS"/>
        </w:rPr>
      </w:pPr>
    </w:p>
    <w:p w:rsidR="002260EF" w:rsidRDefault="002260EF" w:rsidP="002260EF">
      <w:pPr>
        <w:ind w:left="420"/>
        <w:contextualSpacing/>
        <w:rPr>
          <w:rFonts w:ascii="Times New Roman" w:hAnsi="Times New Roman" w:cs="Times New Roman"/>
          <w:sz w:val="24"/>
          <w:szCs w:val="24"/>
          <w:lang w:val="sr-Cyrl-RS"/>
        </w:rPr>
      </w:pPr>
    </w:p>
    <w:p w:rsidR="002260EF"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5751C6" w:rsidRDefault="002260EF" w:rsidP="002260EF">
      <w:pPr>
        <w:jc w:val="center"/>
        <w:rPr>
          <w:rFonts w:ascii="Arial" w:hAnsi="Arial" w:cs="Arial"/>
          <w:sz w:val="44"/>
          <w:szCs w:val="44"/>
          <w:lang w:val="sr-Cyrl-RS"/>
        </w:rPr>
      </w:pPr>
      <w:r w:rsidRPr="005751C6">
        <w:rPr>
          <w:rFonts w:ascii="Arial" w:hAnsi="Arial" w:cs="Arial"/>
          <w:color w:val="8064A2" w:themeColor="accent4"/>
          <w:sz w:val="44"/>
          <w:szCs w:val="44"/>
          <w:lang w:val="sr-Cyrl-RS"/>
        </w:rPr>
        <w:t>РЕЗУЛТАТИ АНКЕТЕ</w:t>
      </w:r>
      <w:r>
        <w:rPr>
          <w:rFonts w:ascii="Arial" w:hAnsi="Arial" w:cs="Arial"/>
          <w:color w:val="8064A2" w:themeColor="accent4"/>
          <w:sz w:val="44"/>
          <w:szCs w:val="44"/>
          <w:lang w:val="sr-Cyrl-RS"/>
        </w:rPr>
        <w:t xml:space="preserve"> 2015 ГОДИНА</w:t>
      </w:r>
    </w:p>
    <w:p w:rsidR="002260EF" w:rsidRPr="005751C6" w:rsidRDefault="002260EF" w:rsidP="002260EF">
      <w:pPr>
        <w:rPr>
          <w:rFonts w:ascii="Arial" w:hAnsi="Arial" w:cs="Arial"/>
          <w:sz w:val="44"/>
          <w:szCs w:val="4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Анкетирање које је спроведено од стране Јединственог шалтера за подршку бизнису и издавање грађевинских дозвола, у периоду од  15.01.2015.године до 26.02.2015.године, имало је за циљ проверу унапређења рада , мишљење о електронској размени података као и проверу ставова изабраних анкетара о Новом измењеном закону о планирању и изградњи. Као и предходног пута, анкетирање је усмерено ка привредницима, грађанима и упошљеницима Градске управе за урбанизам и комунално стамбене послове.</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w:t>
      </w: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w:t>
      </w:r>
      <w:r w:rsidRPr="005751C6">
        <w:rPr>
          <w:rFonts w:ascii="Arial" w:hAnsi="Arial" w:cs="Arial"/>
          <w:sz w:val="24"/>
          <w:szCs w:val="24"/>
          <w:u w:val="single"/>
          <w:lang w:val="sr-Cyrl-RS"/>
        </w:rPr>
        <w:t>Анкетирање привредника</w:t>
      </w:r>
      <w:r w:rsidRPr="005751C6">
        <w:rPr>
          <w:rFonts w:ascii="Arial" w:hAnsi="Arial" w:cs="Arial"/>
          <w:sz w:val="24"/>
          <w:szCs w:val="24"/>
          <w:lang w:val="sr-Cyrl-RS"/>
        </w:rPr>
        <w:t xml:space="preserve"> је овог пута обављено телефонским путем. На наше задовољство привредници су на припремљена питања одговорили без приговарања и уз одговоре на постављена питања имали су доста коментара на примену Новог измењеног закона о планирању и изградњи. Укључивање правних лица у разматрање досадашњих проблема везаних за добијање дозвола за градњу уследио је након презентације рада апликације Јединственог шалтера за подршку бизнису и издавање грађевинских дозвола. Највеће заинтересовање показали су за праћење тока предмета путем интернета а у складу са будућим изменама давали су позитивне коментаре на предстојећу примену измењеног Закона о планирању и изградњи.</w:t>
      </w: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Анкета садржи 4 групе питања: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су задовољни добијањем информација о току кретању предмета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користе сајт Јединственог шалтера за проверу статуса предмета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На које сагластности се највише чека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су упознати са применом Новог закона о планирању и изградњи</w:t>
      </w: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Следи табеларни приказ са сумираним резултатима и предлозима за унапређење квалитета услуга </w:t>
      </w: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Табела1</w:t>
      </w:r>
    </w:p>
    <w:tbl>
      <w:tblPr>
        <w:tblStyle w:val="MediumGrid1-Accent4"/>
        <w:tblW w:w="0" w:type="auto"/>
        <w:tblLook w:val="05E0" w:firstRow="1" w:lastRow="1" w:firstColumn="1" w:lastColumn="1" w:noHBand="0" w:noVBand="1"/>
      </w:tblPr>
      <w:tblGrid>
        <w:gridCol w:w="6428"/>
        <w:gridCol w:w="2815"/>
      </w:tblGrid>
      <w:tr w:rsidR="002260EF" w:rsidRPr="005751C6" w:rsidTr="002260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Број анкетираних</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15</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Информације о току кретања предмета</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80%</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Провера статуса предмета путем сајта Јединственог шалтера</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45%</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На чију сагласност  Јавног предузећа се највише чека</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60% Дирекција за урбанизам и изградњу, 50% Електродистрибуција</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Информисаност о примени Новог измењеног закона о планирању и изградњи</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100%</w:t>
            </w:r>
          </w:p>
        </w:tc>
      </w:tr>
      <w:tr w:rsidR="002260EF" w:rsidRPr="005751C6" w:rsidTr="002260EF">
        <w:trPr>
          <w:cnfStyle w:val="010000000000" w:firstRow="0" w:lastRow="1" w:firstColumn="0" w:lastColumn="0" w:oddVBand="0" w:evenVBand="0" w:oddHBand="0" w:evenHBand="0" w:firstRowFirstColumn="0" w:firstRowLastColumn="0" w:lastRowFirstColumn="0" w:lastRowLastColumn="0"/>
          <w:trHeight w:val="1467"/>
        </w:trPr>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ПРЕДЛОЗИ:</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Добијање сагласности Јавних предузећа у краћем року и могућност да се све информације добијају електронским путем</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p>
        </w:tc>
      </w:tr>
    </w:tbl>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lastRenderedPageBreak/>
        <w:t xml:space="preserve">        </w:t>
      </w:r>
      <w:r w:rsidRPr="005751C6">
        <w:rPr>
          <w:rFonts w:ascii="Arial" w:hAnsi="Arial" w:cs="Arial"/>
          <w:sz w:val="24"/>
          <w:szCs w:val="24"/>
          <w:u w:val="single"/>
          <w:lang w:val="sr-Cyrl-RS"/>
        </w:rPr>
        <w:t>Анкетирањем грађана</w:t>
      </w:r>
      <w:r w:rsidRPr="005751C6">
        <w:rPr>
          <w:rFonts w:ascii="Arial" w:hAnsi="Arial" w:cs="Arial"/>
          <w:sz w:val="24"/>
          <w:szCs w:val="24"/>
          <w:lang w:val="sr-Cyrl-RS"/>
        </w:rPr>
        <w:t xml:space="preserve"> које је извршено непосредно, приликом доласка у просторијама Градске управе за пружање услуге грађанима, на Јединственом шалтеру за подршку бизнису и издавање грађевинских дозвола, сумирани су резултати.</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Анкета садржи следеће групе питања: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Мишљење о квалитету услуга Јединственог шалтера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Погодности коришћења интернета, примена сајта Јединственог шалтера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Добијање одговора у предвиђеном року</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Предлози за побољшање услуга</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Табела 2</w:t>
      </w:r>
    </w:p>
    <w:tbl>
      <w:tblPr>
        <w:tblStyle w:val="MediumGrid1-Accent4"/>
        <w:tblW w:w="0" w:type="auto"/>
        <w:tblLook w:val="04A0" w:firstRow="1" w:lastRow="0" w:firstColumn="1" w:lastColumn="0" w:noHBand="0" w:noVBand="1"/>
      </w:tblPr>
      <w:tblGrid>
        <w:gridCol w:w="6528"/>
        <w:gridCol w:w="2715"/>
      </w:tblGrid>
      <w:tr w:rsidR="002260EF" w:rsidRPr="005751C6" w:rsidTr="002260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Број анкетираних</w:t>
            </w:r>
          </w:p>
        </w:tc>
        <w:tc>
          <w:tcPr>
            <w:tcW w:w="2808" w:type="dxa"/>
          </w:tcPr>
          <w:p w:rsidR="002260EF" w:rsidRPr="005751C6" w:rsidRDefault="002260EF" w:rsidP="002260EF">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20</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Врло добар</w:t>
            </w:r>
          </w:p>
        </w:tc>
        <w:tc>
          <w:tcPr>
            <w:tcW w:w="280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10   (50%)</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Добар</w:t>
            </w:r>
          </w:p>
        </w:tc>
        <w:tc>
          <w:tcPr>
            <w:tcW w:w="280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 xml:space="preserve">  4   (20%)</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Лоше</w:t>
            </w:r>
          </w:p>
        </w:tc>
        <w:tc>
          <w:tcPr>
            <w:tcW w:w="280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 xml:space="preserve">  6   (30%)</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Просечна оцена</w:t>
            </w:r>
          </w:p>
        </w:tc>
        <w:tc>
          <w:tcPr>
            <w:tcW w:w="280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3.89</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Height w:val="1177"/>
        </w:trPr>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ПРЕДЛОЗИ: Смањење рокова потребних за издавање докумената, размена података по службеној дужности</w:t>
            </w:r>
          </w:p>
        </w:tc>
        <w:tc>
          <w:tcPr>
            <w:tcW w:w="280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p>
        </w:tc>
      </w:tr>
    </w:tbl>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Анонимно </w:t>
      </w:r>
      <w:r w:rsidRPr="005751C6">
        <w:rPr>
          <w:rFonts w:ascii="Arial" w:hAnsi="Arial" w:cs="Arial"/>
          <w:sz w:val="24"/>
          <w:szCs w:val="24"/>
          <w:u w:val="single"/>
          <w:lang w:val="sr-Cyrl-RS"/>
        </w:rPr>
        <w:t>анкетирање упошљеника Градске управе за урбанизам и комунално стамбене послове</w:t>
      </w:r>
      <w:r w:rsidRPr="005751C6">
        <w:rPr>
          <w:rFonts w:ascii="Arial" w:hAnsi="Arial" w:cs="Arial"/>
          <w:sz w:val="24"/>
          <w:szCs w:val="24"/>
          <w:lang w:val="sr-Cyrl-RS"/>
        </w:rPr>
        <w:t xml:space="preserve"> извршено је након временског периода у коме су се одржавале активности везане за унапређење рада Јединственог шалтера за подршку бизнису и издавање грађевинских дозвола усмерене ка Градској управи за урбанизам и комунално стамбене послове.</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Анкетом су обухваћене следеће групе питања: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Став упошљеника о квалитету услуга према Градској управи</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је техничка опремљеност на задовољавајућем нивоу</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Могућност прилагођавања програма потребама упошљеника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електронска размена података побољшава однос између грађана и градских управа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је обука за коришћење апликације допринела побољшању и ажурности у раду</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Предлози и опште мишљење</w:t>
      </w: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Табела 3</w:t>
      </w:r>
    </w:p>
    <w:tbl>
      <w:tblPr>
        <w:tblStyle w:val="MediumGrid1-Accent4"/>
        <w:tblW w:w="0" w:type="auto"/>
        <w:tblLook w:val="04A0" w:firstRow="1" w:lastRow="0" w:firstColumn="1" w:lastColumn="0" w:noHBand="0" w:noVBand="1"/>
      </w:tblPr>
      <w:tblGrid>
        <w:gridCol w:w="4614"/>
        <w:gridCol w:w="4629"/>
      </w:tblGrid>
      <w:tr w:rsidR="002260EF" w:rsidRPr="005751C6" w:rsidTr="002260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Групе питања</w:t>
            </w:r>
          </w:p>
        </w:tc>
        <w:tc>
          <w:tcPr>
            <w:tcW w:w="4788" w:type="dxa"/>
          </w:tcPr>
          <w:p w:rsidR="002260EF" w:rsidRPr="005751C6" w:rsidRDefault="002260EF" w:rsidP="002260EF">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Проценат испуњења</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Квалитет услуга Јединственог шалтера према Градској управи</w:t>
            </w:r>
          </w:p>
        </w:tc>
        <w:tc>
          <w:tcPr>
            <w:tcW w:w="478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80%</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lastRenderedPageBreak/>
              <w:t>Искоришћеност техничке опремљености</w:t>
            </w:r>
          </w:p>
        </w:tc>
        <w:tc>
          <w:tcPr>
            <w:tcW w:w="478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85%</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Прилагођавање програма сматрам потребним</w:t>
            </w:r>
          </w:p>
        </w:tc>
        <w:tc>
          <w:tcPr>
            <w:tcW w:w="478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98%</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Побољшање ажурности у раду захваљујући обуци</w:t>
            </w:r>
          </w:p>
        </w:tc>
        <w:tc>
          <w:tcPr>
            <w:tcW w:w="478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90%</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Побољшање односа  између грађана и упошљеника путем електронске размене података</w:t>
            </w:r>
          </w:p>
        </w:tc>
        <w:tc>
          <w:tcPr>
            <w:tcW w:w="478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85%</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Опште мишљење</w:t>
            </w:r>
          </w:p>
        </w:tc>
        <w:tc>
          <w:tcPr>
            <w:tcW w:w="478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Употпуњује рад при издавању дозвола, смањује се време протока информација између ГУ и инвеститора, могућност напредовања</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ПРЕДЛОЗИ:</w:t>
            </w:r>
          </w:p>
        </w:tc>
        <w:tc>
          <w:tcPr>
            <w:tcW w:w="478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ПОБОЉШАЊЕ ТЕХНИЧКЕ ОПРЕМЉЕНОСТИ У ГРАДСКОЈ УПРАВИ ЗА УРБАНИЗАМ И КОМУНАЛНО СТАМБЕНЕ ПОСЛОВЕ</w:t>
            </w:r>
          </w:p>
        </w:tc>
      </w:tr>
    </w:tbl>
    <w:p w:rsidR="002260EF" w:rsidRDefault="002260EF" w:rsidP="00CD4FC5">
      <w:pPr>
        <w:jc w:val="center"/>
        <w:rPr>
          <w:rFonts w:ascii="Times New Roman" w:eastAsia="Calibri" w:hAnsi="Times New Roman" w:cs="Times New Roman"/>
          <w:b/>
          <w:sz w:val="32"/>
          <w:szCs w:val="32"/>
          <w:u w:val="single"/>
          <w:lang w:val="sr-Cyrl-RS"/>
        </w:rPr>
      </w:pPr>
    </w:p>
    <w:p w:rsidR="00B058AC" w:rsidRDefault="00B058AC" w:rsidP="00CD4FC5">
      <w:pPr>
        <w:jc w:val="center"/>
        <w:rPr>
          <w:rFonts w:ascii="Times New Roman" w:eastAsia="Calibri" w:hAnsi="Times New Roman" w:cs="Times New Roman"/>
          <w:b/>
          <w:sz w:val="32"/>
          <w:szCs w:val="32"/>
          <w:u w:val="single"/>
          <w:lang w:val="sr-Cyrl-RS"/>
        </w:rPr>
      </w:pPr>
    </w:p>
    <w:p w:rsidR="00B058AC" w:rsidRDefault="00B058AC" w:rsidP="00CD4FC5">
      <w:pPr>
        <w:jc w:val="center"/>
        <w:rPr>
          <w:rFonts w:ascii="Times New Roman" w:eastAsia="Calibri" w:hAnsi="Times New Roman" w:cs="Times New Roman"/>
          <w:b/>
          <w:sz w:val="32"/>
          <w:szCs w:val="32"/>
          <w:u w:val="single"/>
          <w:lang w:val="sr-Cyrl-RS"/>
        </w:rPr>
      </w:pPr>
    </w:p>
    <w:p w:rsidR="00B058AC" w:rsidRDefault="00B058AC" w:rsidP="00CD4FC5">
      <w:pPr>
        <w:jc w:val="center"/>
        <w:rPr>
          <w:rFonts w:ascii="Times New Roman" w:eastAsia="Calibri" w:hAnsi="Times New Roman" w:cs="Times New Roman"/>
          <w:b/>
          <w:sz w:val="32"/>
          <w:szCs w:val="32"/>
          <w:u w:val="single"/>
          <w:lang w:val="sr-Cyrl-RS"/>
        </w:rPr>
      </w:pPr>
    </w:p>
    <w:p w:rsidR="00B058AC" w:rsidRDefault="00B058AC" w:rsidP="00CD4FC5">
      <w:pPr>
        <w:jc w:val="center"/>
        <w:rPr>
          <w:rFonts w:ascii="Times New Roman" w:eastAsia="Calibri" w:hAnsi="Times New Roman" w:cs="Times New Roman"/>
          <w:b/>
          <w:sz w:val="32"/>
          <w:szCs w:val="32"/>
          <w:u w:val="single"/>
          <w:lang w:val="sr-Cyrl-RS"/>
        </w:rPr>
      </w:pPr>
    </w:p>
    <w:p w:rsidR="00B058AC" w:rsidRPr="003D10C7" w:rsidRDefault="00B058AC" w:rsidP="00B058AC">
      <w:pPr>
        <w:jc w:val="center"/>
        <w:rPr>
          <w:rFonts w:ascii="Times New Roman" w:hAnsi="Times New Roman" w:cs="Times New Roman"/>
          <w:color w:val="000000" w:themeColor="text1"/>
          <w:sz w:val="36"/>
          <w:szCs w:val="36"/>
          <w:lang w:val="sr-Latn-RS"/>
        </w:rPr>
      </w:pPr>
      <w:r w:rsidRPr="003D10C7">
        <w:rPr>
          <w:rFonts w:ascii="Times New Roman" w:hAnsi="Times New Roman" w:cs="Times New Roman"/>
          <w:color w:val="000000" w:themeColor="text1"/>
          <w:sz w:val="36"/>
          <w:szCs w:val="36"/>
          <w:lang w:val="sr-Cyrl-RS"/>
        </w:rPr>
        <w:t>РЕЗУЛТАТИ АНКЕТЕ</w:t>
      </w:r>
      <w:r>
        <w:rPr>
          <w:rFonts w:ascii="Times New Roman" w:hAnsi="Times New Roman" w:cs="Times New Roman"/>
          <w:color w:val="000000" w:themeColor="text1"/>
          <w:sz w:val="36"/>
          <w:szCs w:val="36"/>
          <w:lang w:val="sr-Cyrl-RS"/>
        </w:rPr>
        <w:t xml:space="preserve"> 2015 ГОДИНА</w:t>
      </w:r>
    </w:p>
    <w:p w:rsidR="00B058AC" w:rsidRPr="003D10C7" w:rsidRDefault="00B058AC" w:rsidP="00B058AC">
      <w:pPr>
        <w:jc w:val="center"/>
        <w:rPr>
          <w:rFonts w:ascii="Times New Roman" w:hAnsi="Times New Roman" w:cs="Times New Roman"/>
          <w:color w:val="000000" w:themeColor="text1"/>
          <w:sz w:val="24"/>
          <w:szCs w:val="24"/>
          <w:lang w:val="sr-Latn-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Анкетирање привредника, грађана и упошљеника Градске управе за урбанизам и комунално стамбене послове, спроведено је у августу месецу текуће године. Сврха и ове анкете је да се обезбеде корисне и поуздане информације о стању и ставовоима</w:t>
      </w:r>
      <w:r w:rsidRPr="003D10C7">
        <w:rPr>
          <w:lang w:val="sr-Cyrl-RS"/>
        </w:rPr>
        <w:t xml:space="preserve"> </w:t>
      </w:r>
      <w:r w:rsidRPr="003D10C7">
        <w:rPr>
          <w:rFonts w:ascii="Arial" w:hAnsi="Arial" w:cs="Arial"/>
          <w:sz w:val="24"/>
          <w:szCs w:val="24"/>
          <w:lang w:val="sr-Cyrl-RS"/>
        </w:rPr>
        <w:t>изабраних анкетара. Предходна анкета вршена је почетком године, у периоду крај јануара и почетак фебруара месеца, тако да добијени резултати показују релевантно стање, поготово у периоду од почетка примене Новог закона о планирању и изградњи. Као и предходна анкетирања, циљ спровођења упитника је добијање што приближнијих тачних одговора као и мишљења испитаника везано за предлоге за побољшање и унапређење рада.</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u w:val="single"/>
          <w:lang w:val="sr-Latn-RS"/>
        </w:rPr>
      </w:pPr>
      <w:r w:rsidRPr="003D10C7">
        <w:rPr>
          <w:rFonts w:ascii="Arial" w:hAnsi="Arial" w:cs="Arial"/>
          <w:sz w:val="24"/>
          <w:szCs w:val="24"/>
          <w:u w:val="single"/>
          <w:lang w:val="sr-Cyrl-RS"/>
        </w:rPr>
        <w:t>Анкетирање привредника</w:t>
      </w:r>
    </w:p>
    <w:p w:rsidR="00B058AC" w:rsidRPr="003D10C7" w:rsidRDefault="00B058AC" w:rsidP="00B058AC">
      <w:pPr>
        <w:rPr>
          <w:rFonts w:ascii="Arial" w:hAnsi="Arial" w:cs="Arial"/>
          <w:sz w:val="24"/>
          <w:szCs w:val="24"/>
          <w:u w:val="single"/>
          <w:lang w:val="sr-Latn-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lastRenderedPageBreak/>
        <w:t>Спровођење анкете, овог пута је обављено у сарадњи са Агенцијом за локални економски развој. Изабрани су испитаници који су подносили захтеве везане за изградњу и по Новом закону о планирању и изградњи и по старом закону, као и подносиоци захтева који су кренули са  процесом изградње од 01.03.2015.године, од када се почело са применом Обједињене процедуре.</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Испитаници су одговорили на 3 групе питања:</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су задовољни добијањем информација о току кретања предмета</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користе сајт Обједињене процедуре за проверу статуса предмета и проверу докумената која се званично објављују</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се скратило  време чекања на сагласности јавних предузећа</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xml:space="preserve"> Изабрани испитаници су за разлику од претходног анкетирања, где су приоритетно проверавали статус и ток кретања свог предмета на сајту Обједињене процедуре, овог пута давали супротне одговоре. Интересовања су им била усмерена више ка праћењу тока  издавањ</w:t>
      </w:r>
      <w:r w:rsidRPr="003D10C7">
        <w:rPr>
          <w:rFonts w:ascii="Arial" w:hAnsi="Arial" w:cs="Arial"/>
          <w:sz w:val="24"/>
          <w:szCs w:val="24"/>
          <w:lang w:val="sr-Latn-RS"/>
        </w:rPr>
        <w:t>a</w:t>
      </w:r>
      <w:r w:rsidRPr="003D10C7">
        <w:rPr>
          <w:rFonts w:ascii="Arial" w:hAnsi="Arial" w:cs="Arial"/>
          <w:sz w:val="24"/>
          <w:szCs w:val="24"/>
          <w:lang w:val="sr-Cyrl-RS"/>
        </w:rPr>
        <w:t xml:space="preserve"> дозвола за градњу као и поступање по даљим инструкцијама у складу са Новим законом о планирању и изградњи.Потврдили су да се скратио рок за издавање дозвола за градњу</w:t>
      </w:r>
      <w:r w:rsidRPr="003D10C7">
        <w:rPr>
          <w:rFonts w:ascii="Arial" w:hAnsi="Arial" w:cs="Arial"/>
          <w:sz w:val="24"/>
          <w:szCs w:val="24"/>
          <w:lang w:val="sr-Latn-RS"/>
        </w:rPr>
        <w:t xml:space="preserve"> </w:t>
      </w:r>
      <w:r w:rsidRPr="003D10C7">
        <w:rPr>
          <w:rFonts w:ascii="Arial" w:hAnsi="Arial" w:cs="Arial"/>
          <w:sz w:val="24"/>
          <w:szCs w:val="24"/>
          <w:lang w:val="sr-Cyrl-RS"/>
        </w:rPr>
        <w:t>као и поштовање рокова за њихово издавање.</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Latn-RS"/>
        </w:rPr>
      </w:pPr>
    </w:p>
    <w:p w:rsidR="00B058AC" w:rsidRPr="003D10C7" w:rsidRDefault="00B058AC" w:rsidP="00B058AC">
      <w:pPr>
        <w:rPr>
          <w:rFonts w:ascii="Arial" w:hAnsi="Arial" w:cs="Arial"/>
          <w:sz w:val="24"/>
          <w:szCs w:val="24"/>
          <w:u w:val="single"/>
          <w:lang w:val="sr-Latn-RS"/>
        </w:rPr>
      </w:pPr>
      <w:r w:rsidRPr="003D10C7">
        <w:rPr>
          <w:rFonts w:ascii="Arial" w:hAnsi="Arial" w:cs="Arial"/>
          <w:sz w:val="24"/>
          <w:szCs w:val="24"/>
          <w:u w:val="single"/>
          <w:lang w:val="sr-Cyrl-RS"/>
        </w:rPr>
        <w:t>Анкетирање грађана</w:t>
      </w:r>
    </w:p>
    <w:p w:rsidR="00B058AC" w:rsidRPr="003D10C7" w:rsidRDefault="00B058AC" w:rsidP="00B058AC">
      <w:pPr>
        <w:rPr>
          <w:rFonts w:ascii="Arial" w:hAnsi="Arial" w:cs="Arial"/>
          <w:sz w:val="24"/>
          <w:szCs w:val="24"/>
          <w:u w:val="single"/>
          <w:lang w:val="sr-Latn-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Грађани-подносиоци захтева за изградњу(физичка лица), одговарали су  на постављене групе питања, чиме смо сумирањем и упоређивањем овомесечних резултата анкетирања са резултатима из прошлих периода, добили увид у постојеће стање и њихове ставове.</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Грађани су одговорили на следеће групе питања:</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погодности коришћења интернета, примена сајта Обједињене процедуре</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поштовање рокова за издавање дозвола за градњу</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предлози за побољшање рада</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xml:space="preserve">За разлику од предходних анкетираних лица, испитаници у овом периоду су више упознати са погодностима Новог закона о планирању и изградњи, тако да су информисани везано за праћење тока кретања предмета путем интернета. Статус предмета као и званичне резултате објаве везано за добијање дозвола </w:t>
      </w:r>
      <w:r w:rsidRPr="003D10C7">
        <w:rPr>
          <w:rFonts w:ascii="Arial" w:hAnsi="Arial" w:cs="Arial"/>
          <w:sz w:val="24"/>
          <w:szCs w:val="24"/>
          <w:lang w:val="sr-Cyrl-RS"/>
        </w:rPr>
        <w:lastRenderedPageBreak/>
        <w:t>за градњу уредно прате на сајту Обједињене процедуре јер сада морају поштовати рокове за подношење накнадне документације усаглашених захтева. У рублици „предлози за побољшање“, чак 60% анкетираних је уписало да је потребна већа ажурност уноса тока кретања предмета, јер очекују да брзина уноса података буде адекватна како је законом предвиђено.</w:t>
      </w:r>
      <w:r w:rsidRPr="003D10C7">
        <w:rPr>
          <w:rFonts w:ascii="Arial" w:hAnsi="Arial" w:cs="Arial"/>
          <w:sz w:val="24"/>
          <w:szCs w:val="24"/>
          <w:lang w:val="sr-Latn-RS"/>
        </w:rPr>
        <w:t xml:space="preserve"> </w:t>
      </w:r>
      <w:r w:rsidRPr="003D10C7">
        <w:rPr>
          <w:rFonts w:ascii="Arial" w:hAnsi="Arial" w:cs="Arial"/>
          <w:sz w:val="24"/>
          <w:szCs w:val="24"/>
          <w:lang w:val="sr-Cyrl-RS"/>
        </w:rPr>
        <w:t>Као предлог за побољшање, наведена је и боља комуникација шалтера Обједињене процедуре са Градском управом за урбанизам и комунално стамбене послове са једноставнијим приступом процедури издавања дозвола за градњу.</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u w:val="single"/>
          <w:lang w:val="sr-Cyrl-RS"/>
        </w:rPr>
      </w:pPr>
      <w:r w:rsidRPr="003D10C7">
        <w:rPr>
          <w:rFonts w:ascii="Arial" w:hAnsi="Arial" w:cs="Arial"/>
          <w:sz w:val="24"/>
          <w:szCs w:val="24"/>
          <w:u w:val="single"/>
          <w:lang w:val="sr-Cyrl-RS"/>
        </w:rPr>
        <w:t>Анкетирање упошљеника</w:t>
      </w:r>
    </w:p>
    <w:p w:rsidR="00B058AC" w:rsidRPr="003D10C7" w:rsidRDefault="00B058AC" w:rsidP="00B058AC">
      <w:pPr>
        <w:rPr>
          <w:rFonts w:ascii="Arial" w:hAnsi="Arial" w:cs="Arial"/>
          <w:sz w:val="24"/>
          <w:szCs w:val="24"/>
          <w:u w:val="single"/>
          <w:lang w:val="sr-Cyrl-RS"/>
        </w:rPr>
      </w:pPr>
    </w:p>
    <w:p w:rsidR="00B058AC" w:rsidRPr="003D10C7" w:rsidRDefault="00B058AC" w:rsidP="00B058AC">
      <w:pPr>
        <w:rPr>
          <w:rFonts w:ascii="Arial" w:hAnsi="Arial" w:cs="Arial"/>
          <w:sz w:val="24"/>
          <w:szCs w:val="24"/>
          <w:u w:val="single"/>
          <w:lang w:val="sr-Cyrl-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xml:space="preserve">           И овог пута је анкетирање упошљеника Градске управе за урбанизам и комунално стамбене послове извршено анонимним путем. Анкетом су обухваћени упошљеници који директно сарађују са шалтером обједињене процедуре. На овај начин, добијамо најтачније податке, мишљења и ставове самих упошљеника што у многоме доприноси и даје прецизне смернице за даљи рад.</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xml:space="preserve">           Анкетом су обухваћене групе питања:</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Став упошљеника о квалитету услуга према Градској управи</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је техничка опремљеност на задовољавајућем нивоу</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Могућност прилагођавања програма потребама упошљеника</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 xml:space="preserve">Да ли електронска размена података побољшава однос између грађана и градских управа </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је обука за коришћење апликације допринела побољшању и ажурности у раду</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Предлози и опште мишљење</w:t>
      </w:r>
    </w:p>
    <w:p w:rsidR="00B058AC" w:rsidRPr="003D10C7" w:rsidRDefault="00B058AC" w:rsidP="00B058AC">
      <w:pPr>
        <w:ind w:left="720"/>
        <w:contextualSpacing/>
        <w:rPr>
          <w:rFonts w:ascii="Arial" w:hAnsi="Arial" w:cs="Arial"/>
          <w:sz w:val="24"/>
          <w:szCs w:val="24"/>
          <w:lang w:val="sr-Latn-RS"/>
        </w:rPr>
      </w:pPr>
    </w:p>
    <w:p w:rsidR="00B058AC" w:rsidRPr="003D10C7" w:rsidRDefault="00B058AC" w:rsidP="00B058AC">
      <w:pPr>
        <w:ind w:left="720"/>
        <w:contextualSpacing/>
        <w:rPr>
          <w:rFonts w:ascii="Arial" w:hAnsi="Arial" w:cs="Arial"/>
          <w:sz w:val="24"/>
          <w:szCs w:val="24"/>
          <w:lang w:val="sr-Latn-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xml:space="preserve">На основу добијених одговора, можемо закључити да су ставови упошљеника према начину и функционисању апликације обједињене процедуре мало позитивнији него у претходном периоду анкетирања које је извршено фебруара месеца текуће године. Што се тиче електронске размене података, упошљеници су нагласили да им је једина сметња техничка неопремљеност њихове градске управе. С обзиром на законску обавезу електронске размене </w:t>
      </w:r>
      <w:r w:rsidRPr="003D10C7">
        <w:rPr>
          <w:rFonts w:ascii="Arial" w:hAnsi="Arial" w:cs="Arial"/>
          <w:sz w:val="24"/>
          <w:szCs w:val="24"/>
          <w:lang w:val="sr-Cyrl-RS"/>
        </w:rPr>
        <w:lastRenderedPageBreak/>
        <w:t>података, запослени у Градској управи озбиљније приступају оваквом начину рада.</w:t>
      </w:r>
    </w:p>
    <w:p w:rsidR="00B058AC" w:rsidRDefault="00B058AC" w:rsidP="00B058AC">
      <w:pPr>
        <w:rPr>
          <w:rFonts w:ascii="Arial" w:hAnsi="Arial" w:cs="Arial"/>
          <w:sz w:val="24"/>
          <w:szCs w:val="24"/>
          <w:lang w:val="sr-Cyrl-RS"/>
        </w:rPr>
      </w:pPr>
    </w:p>
    <w:p w:rsidR="00B058AC" w:rsidRDefault="00B058AC" w:rsidP="00B058AC">
      <w:pPr>
        <w:rPr>
          <w:rFonts w:ascii="Arial" w:hAnsi="Arial" w:cs="Arial"/>
          <w:sz w:val="24"/>
          <w:szCs w:val="24"/>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CD4FC5" w:rsidRPr="005751C6" w:rsidRDefault="00CD4FC5" w:rsidP="00CD4FC5">
      <w:pPr>
        <w:jc w:val="center"/>
        <w:rPr>
          <w:rFonts w:ascii="Times New Roman" w:eastAsia="Calibri" w:hAnsi="Times New Roman" w:cs="Times New Roman"/>
          <w:b/>
          <w:sz w:val="32"/>
          <w:szCs w:val="32"/>
          <w:u w:val="single"/>
          <w:lang w:val="sr-Cyrl-RS"/>
        </w:rPr>
      </w:pPr>
      <w:r w:rsidRPr="00CD4FC5">
        <w:rPr>
          <w:rFonts w:ascii="Times New Roman" w:eastAsia="Calibri" w:hAnsi="Times New Roman" w:cs="Times New Roman"/>
          <w:b/>
          <w:sz w:val="32"/>
          <w:szCs w:val="32"/>
          <w:u w:val="single"/>
          <w:lang w:val="sr-Cyrl-RS"/>
        </w:rPr>
        <w:t>РЕЗУЛТАТИ  АНКЕТЕ</w:t>
      </w:r>
      <w:r w:rsidR="005751C6">
        <w:rPr>
          <w:rFonts w:ascii="Times New Roman" w:eastAsia="Calibri" w:hAnsi="Times New Roman" w:cs="Times New Roman"/>
          <w:b/>
          <w:sz w:val="32"/>
          <w:szCs w:val="32"/>
          <w:u w:val="single"/>
          <w:lang w:val="sr-Latn-RS"/>
        </w:rPr>
        <w:t xml:space="preserve"> 2014</w:t>
      </w:r>
      <w:r w:rsidR="005751C6">
        <w:rPr>
          <w:rFonts w:ascii="Times New Roman" w:eastAsia="Calibri" w:hAnsi="Times New Roman" w:cs="Times New Roman"/>
          <w:b/>
          <w:sz w:val="32"/>
          <w:szCs w:val="32"/>
          <w:u w:val="single"/>
          <w:lang w:val="sr-Cyrl-RS"/>
        </w:rPr>
        <w:t>.ГОДИНА</w:t>
      </w:r>
    </w:p>
    <w:p w:rsidR="00CD4FC5" w:rsidRPr="00CD4FC5" w:rsidRDefault="00CD4FC5" w:rsidP="00CD4FC5">
      <w:pPr>
        <w:rPr>
          <w:rFonts w:ascii="Times New Roman" w:eastAsia="Calibri" w:hAnsi="Times New Roman" w:cs="Times New Roman"/>
          <w:sz w:val="32"/>
          <w:szCs w:val="32"/>
          <w:u w:val="single"/>
          <w:lang w:val="sr-Cyrl-RS"/>
        </w:rPr>
      </w:pPr>
    </w:p>
    <w:p w:rsidR="00CD4FC5" w:rsidRPr="00CD4FC5" w:rsidRDefault="00CD4FC5" w:rsidP="00CD4FC5">
      <w:pPr>
        <w:rPr>
          <w:rFonts w:ascii="Times New Roman" w:eastAsia="Calibri" w:hAnsi="Times New Roman" w:cs="Times New Roman"/>
          <w:sz w:val="32"/>
          <w:szCs w:val="32"/>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Јединствени шалтер за подршку бизнису и издавање грађевинких дозвола је организовао анкетирање грађана, привредника и запослених у градској управи за урбанизам и комунално-стамбене послове у периоду од 06.05.2014.године до 30.05.2014.године.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Циљ анкетирања је да се након годину дана од оснивања Јединственог шалтера, привредници, грађани и запослени изјасне о ефикасности, ажу</w:t>
      </w:r>
      <w:r w:rsidR="003B0BE0">
        <w:rPr>
          <w:rFonts w:ascii="Times New Roman" w:eastAsia="Calibri" w:hAnsi="Times New Roman" w:cs="Times New Roman"/>
          <w:sz w:val="24"/>
          <w:szCs w:val="24"/>
          <w:lang w:val="sr-Cyrl-RS"/>
        </w:rPr>
        <w:t>рности и транспарентности рада.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Анкетирање привредника је извршено у сарадњи са Агенцијом за локални економски развој, тако да су привредницима упућена опширнија питања везана планирање инвестиција, повећање производње, запошљавање нових радника, мишљења везана за издавање грађевинских дозвола, праћења тока предмета путем интернета.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Грађани су анкетирани након њиховог подношења и обраде затева на Јединственом шалтеру за подршку бизнису и издавање грађевинских дозвола, како би пружили што тачније информације везано за услуге које шалтер пружа.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Градској управи за урбанизам и комунално – стамбене послове, службено су послата питања потребна за анкетирање, анонимног карактера.</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lastRenderedPageBreak/>
        <w:t>Сумирање резултата анкетирања</w:t>
      </w: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Привредници</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Већина анкетираних привредника планира инвестиције у наредном периоду, чак њих 90%, а 70% има у плану проширење производње. Посматрано са становишта понуђених квалитета јавних услуга, од укупног броја испитаника, 70%  су задовољни квалитетом издавања грађевинских дозвола, 10 % је изузетно задовољно а њих 20% мисле да је издавање грађевинских дозвола јако лоше. 60% испитаника је користило услуге Јединственог шалтера за подршку бизнису и издавање грађевинских дозвола, а 40% није имало прилике. Од 60% испитаника који су користили услуге, мишљења су једнако подељена,  50% испитаника су изузетно задовољни а преостали број су задовољни радом. Сајт Јединственог шалтера 90% испитаника посећује ради праћења тока кретања предмета. Информисање у вези са градњом је 40% телефонски, 40% путем сајта а 20% испитаника се информише директно на шалтеру. Највећи број испитаника највише чека на сагласност ЈП Дирекција за урбанизам и изградњу и Електродистрибуције.</w:t>
      </w: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Грађани</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Од укупног броја испитаника, 85% су подносили захтеве за грађевинску, локацијску, употребну дозволу, одобрење за извођење радова или пројекте парцелације/препарцелације. 40% анкетираних лица прате ток кретања предмета путем интернета. Ступање у контакт са упошљеницима је обављено лично , на шалтеру 85% а путем телефона 15%. На питање шта недостаје запосленима у Јединственом шалтеру, 3% је одговорило да им недостаје приступачност, а 97% мисле да поседују све позитивне карактеристике. 90% анкетираних се директно обраћа на шалтеру када им је потребна услуга или информација Јединственог шалтера, а 5% испитаника тражи помоћ пријатеља.  Већина испитаника, 62% је задовољно роком у коме је одговорено на захтев а 38% није задовољно.</w:t>
      </w: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Упошљеници</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Анонимном анкетом запослених обухваћено је 20 упошљеника органа градске управе који непосредно раде са грађанима.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Анкетирани радници потврђују да се у рад апликације Јединственог шалтера укључују: свакодневно 34,5%, једном недељно 49,7%, једном месечно 15% и никада 0,8%. </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У случају потреба везано за предмет, комуникацију са јавним предузећима остварују: лично 0,7%, преко службеног лица 86%, телефонски 13% и никада интерним порукама </w:t>
      </w:r>
      <w:r w:rsidRPr="00CD4FC5">
        <w:rPr>
          <w:rFonts w:ascii="Times New Roman" w:eastAsia="Calibri" w:hAnsi="Times New Roman" w:cs="Times New Roman"/>
          <w:sz w:val="24"/>
          <w:szCs w:val="24"/>
          <w:lang w:val="sr-Cyrl-RS"/>
        </w:rPr>
        <w:lastRenderedPageBreak/>
        <w:t xml:space="preserve">преко апликације Јединственог шалтера. Евиденцију о жалбама грађана, 100% испитаника уредно прати. </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51% анкетираних мисли да је оснивање Јединственог шалтера побољшало однос између грађана и градских управа, 33% испитаника је дало одговор можда док 20% запослених мисли негативно. Клијенти са упошљеницима ступају у контакт: 87% директним контактом у радно време,  путем телефона 40% и преко Јединственог шалтера 27%.</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Што се тиче ажурирања предмета, 22%упошљеника уносе ток кретања предмета на два дана, 29% ажурирају на недељу дана, а 49% испитаника ажурира предмете једном месечно.</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Следи приказ анкета:</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ЗА ПРИВРЕДНИКЕ</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shd w:val="solid" w:color="auto" w:fill="auto"/>
        <w:rPr>
          <w:rFonts w:ascii="Arial" w:eastAsia="Calibri" w:hAnsi="Arial" w:cs="Arial"/>
          <w:sz w:val="20"/>
          <w:u w:val="single"/>
          <w:lang w:val="sr-Latn-RS"/>
        </w:rPr>
      </w:pPr>
      <w:r w:rsidRPr="00CD4FC5">
        <w:rPr>
          <w:rFonts w:ascii="Arial" w:eastAsia="Calibri" w:hAnsi="Arial" w:cs="Arial"/>
          <w:sz w:val="20"/>
          <w:lang w:val="sr-Latn-RS"/>
        </w:rPr>
        <w:t>I. OSNOVNE INFORMACIJE O PREDUZEĆU</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81"/>
        <w:gridCol w:w="6654"/>
      </w:tblGrid>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Naziv preduzeća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Adresa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Ime sagovornika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Pozicija sagovornika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Email</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WWW</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PIB</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Matični broj</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 xml:space="preserve">Telefon </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Mobilni telefon</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tbl>
      <w:tblPr>
        <w:tblW w:w="0" w:type="auto"/>
        <w:tblLayout w:type="fixed"/>
        <w:tblCellMar>
          <w:left w:w="70" w:type="dxa"/>
          <w:right w:w="70" w:type="dxa"/>
        </w:tblCellMar>
        <w:tblLook w:val="04A0" w:firstRow="1" w:lastRow="0" w:firstColumn="1" w:lastColumn="0" w:noHBand="0" w:noVBand="1"/>
      </w:tblPr>
      <w:tblGrid>
        <w:gridCol w:w="70"/>
        <w:gridCol w:w="3969"/>
        <w:gridCol w:w="4244"/>
        <w:gridCol w:w="160"/>
        <w:gridCol w:w="585"/>
        <w:gridCol w:w="577"/>
        <w:gridCol w:w="530"/>
        <w:gridCol w:w="47"/>
      </w:tblGrid>
      <w:tr w:rsidR="00CD4FC5" w:rsidRPr="00CD4FC5" w:rsidTr="000A14D9">
        <w:trPr>
          <w:cantSplit/>
          <w:trHeight w:val="216"/>
        </w:trPr>
        <w:tc>
          <w:tcPr>
            <w:tcW w:w="8283" w:type="dxa"/>
            <w:gridSpan w:val="3"/>
            <w:vMerge w:val="restart"/>
            <w:vAlign w:val="center"/>
          </w:tcPr>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sz w:val="20"/>
                <w:lang w:val="sr-Latn-RS"/>
              </w:rPr>
              <w:t>Kada</w:t>
            </w:r>
            <w:r w:rsidRPr="00CD4FC5">
              <w:rPr>
                <w:rFonts w:ascii="Arial" w:eastAsia="Calibri" w:hAnsi="Arial" w:cs="Arial"/>
                <w:b/>
                <w:sz w:val="20"/>
                <w:lang w:val="sr-Latn-RS"/>
              </w:rPr>
              <w:t xml:space="preserve"> je osnovano vaše preduzeće?</w:t>
            </w:r>
          </w:p>
          <w:p w:rsidR="00CD4FC5" w:rsidRPr="00CD4FC5" w:rsidRDefault="00CD4FC5" w:rsidP="00CD4FC5">
            <w:pPr>
              <w:ind w:left="360"/>
              <w:rPr>
                <w:rFonts w:ascii="Arial" w:eastAsia="Calibri" w:hAnsi="Arial" w:cs="Arial"/>
                <w:b/>
                <w:sz w:val="20"/>
                <w:lang w:val="sr-Latn-RS"/>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b/>
                <w:sz w:val="20"/>
                <w:lang w:val="sr-Latn-RS"/>
              </w:rPr>
              <w:t>Oblik organizacije preduzeća?</w:t>
            </w:r>
          </w:p>
          <w:p w:rsidR="00CD4FC5" w:rsidRPr="00CD4FC5" w:rsidRDefault="00CD4FC5" w:rsidP="00CD4FC5">
            <w:pPr>
              <w:pBdr>
                <w:bottom w:val="single" w:sz="12" w:space="1" w:color="auto"/>
              </w:pBdr>
              <w:spacing w:after="0" w:line="240" w:lineRule="auto"/>
              <w:ind w:left="720"/>
              <w:jc w:val="both"/>
              <w:rPr>
                <w:rFonts w:ascii="Arial" w:eastAsia="Times New Roman" w:hAnsi="Arial" w:cs="Arial"/>
                <w:sz w:val="20"/>
                <w:szCs w:val="20"/>
                <w:lang w:val="sr-Latn-RS" w:eastAsia="cs-CZ"/>
              </w:rPr>
            </w:pPr>
          </w:p>
          <w:p w:rsidR="00CD4FC5" w:rsidRPr="00CD4FC5" w:rsidRDefault="00CD4FC5" w:rsidP="00CD4FC5">
            <w:pPr>
              <w:ind w:left="360"/>
              <w:rPr>
                <w:rFonts w:ascii="Arial" w:eastAsia="Calibri" w:hAnsi="Arial" w:cs="Arial"/>
                <w:b/>
                <w:sz w:val="20"/>
                <w:lang w:val="sr-Latn-RS" w:eastAsia="cs-CZ"/>
              </w:rPr>
            </w:pPr>
          </w:p>
        </w:tc>
        <w:tc>
          <w:tcPr>
            <w:tcW w:w="160" w:type="dxa"/>
          </w:tcPr>
          <w:p w:rsidR="00CD4FC5" w:rsidRPr="00CD4FC5" w:rsidRDefault="00CD4FC5" w:rsidP="00CD4FC5">
            <w:pPr>
              <w:jc w:val="both"/>
              <w:rPr>
                <w:rFonts w:ascii="Arial" w:eastAsia="Calibri" w:hAnsi="Arial" w:cs="Arial"/>
                <w:b/>
                <w:sz w:val="20"/>
                <w:lang w:val="sr-Latn-RS" w:eastAsia="cs-CZ"/>
              </w:rPr>
            </w:pPr>
          </w:p>
        </w:tc>
        <w:tc>
          <w:tcPr>
            <w:tcW w:w="1739" w:type="dxa"/>
            <w:gridSpan w:val="4"/>
            <w:tcBorders>
              <w:top w:val="nil"/>
              <w:left w:val="nil"/>
              <w:bottom w:val="single" w:sz="12" w:space="0" w:color="auto"/>
              <w:right w:val="nil"/>
            </w:tcBorders>
            <w:vAlign w:val="bottom"/>
            <w:hideMark/>
          </w:tcPr>
          <w:p w:rsidR="00CD4FC5" w:rsidRPr="00CD4FC5" w:rsidRDefault="00CD4FC5" w:rsidP="00CD4FC5">
            <w:pPr>
              <w:jc w:val="center"/>
              <w:rPr>
                <w:rFonts w:ascii="Arial" w:eastAsia="Calibri" w:hAnsi="Arial" w:cs="Arial"/>
                <w:b/>
                <w:sz w:val="20"/>
                <w:lang w:val="sr-Latn-RS" w:eastAsia="cs-CZ"/>
              </w:rPr>
            </w:pPr>
            <w:r w:rsidRPr="00CD4FC5">
              <w:rPr>
                <w:rFonts w:ascii="Arial" w:eastAsia="Calibri" w:hAnsi="Arial" w:cs="Arial"/>
                <w:sz w:val="20"/>
                <w:lang w:val="sr-Latn-RS"/>
              </w:rPr>
              <w:t>GODINA</w:t>
            </w:r>
          </w:p>
        </w:tc>
      </w:tr>
      <w:tr w:rsidR="00CD4FC5" w:rsidRPr="00CD4FC5" w:rsidTr="000A14D9">
        <w:trPr>
          <w:cantSplit/>
          <w:trHeight w:val="340"/>
        </w:trPr>
        <w:tc>
          <w:tcPr>
            <w:tcW w:w="26296" w:type="dxa"/>
            <w:gridSpan w:val="3"/>
            <w:vMerge/>
            <w:vAlign w:val="center"/>
            <w:hideMark/>
          </w:tcPr>
          <w:p w:rsidR="00CD4FC5" w:rsidRPr="00CD4FC5" w:rsidRDefault="00CD4FC5" w:rsidP="00CD4FC5">
            <w:pPr>
              <w:rPr>
                <w:rFonts w:ascii="Arial" w:eastAsia="Calibri" w:hAnsi="Arial" w:cs="Arial"/>
                <w:b/>
                <w:sz w:val="20"/>
                <w:lang w:val="sr-Latn-RS" w:eastAsia="cs-CZ"/>
              </w:rPr>
            </w:pPr>
          </w:p>
        </w:tc>
        <w:tc>
          <w:tcPr>
            <w:tcW w:w="160" w:type="dxa"/>
            <w:tcBorders>
              <w:top w:val="nil"/>
              <w:left w:val="nil"/>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1739" w:type="dxa"/>
            <w:gridSpan w:val="4"/>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cantSplit/>
          <w:trHeight w:val="309"/>
        </w:trPr>
        <w:tc>
          <w:tcPr>
            <w:tcW w:w="26296" w:type="dxa"/>
            <w:gridSpan w:val="3"/>
            <w:vMerge/>
            <w:vAlign w:val="center"/>
            <w:hideMark/>
          </w:tcPr>
          <w:p w:rsidR="00CD4FC5" w:rsidRPr="00CD4FC5" w:rsidRDefault="00CD4FC5" w:rsidP="00CD4FC5">
            <w:pPr>
              <w:rPr>
                <w:rFonts w:ascii="Arial" w:eastAsia="Calibri" w:hAnsi="Arial" w:cs="Arial"/>
                <w:b/>
                <w:sz w:val="20"/>
                <w:lang w:val="sr-Latn-RS" w:eastAsia="cs-CZ"/>
              </w:rPr>
            </w:pPr>
          </w:p>
        </w:tc>
        <w:tc>
          <w:tcPr>
            <w:tcW w:w="160" w:type="dxa"/>
          </w:tcPr>
          <w:p w:rsidR="00CD4FC5" w:rsidRPr="00CD4FC5" w:rsidRDefault="00CD4FC5" w:rsidP="00CD4FC5">
            <w:pPr>
              <w:jc w:val="both"/>
              <w:rPr>
                <w:rFonts w:ascii="Arial" w:eastAsia="Calibri" w:hAnsi="Arial" w:cs="Arial"/>
                <w:b/>
                <w:sz w:val="20"/>
                <w:lang w:val="sr-Latn-RS" w:eastAsia="cs-CZ"/>
              </w:rPr>
            </w:pPr>
          </w:p>
        </w:tc>
        <w:tc>
          <w:tcPr>
            <w:tcW w:w="585" w:type="dxa"/>
            <w:tcBorders>
              <w:top w:val="single" w:sz="12" w:space="0" w:color="auto"/>
              <w:left w:val="nil"/>
              <w:bottom w:val="nil"/>
              <w:right w:val="nil"/>
            </w:tcBorders>
          </w:tcPr>
          <w:p w:rsidR="00CD4FC5" w:rsidRPr="00CD4FC5" w:rsidRDefault="00CD4FC5" w:rsidP="00CD4FC5">
            <w:pPr>
              <w:jc w:val="both"/>
              <w:rPr>
                <w:rFonts w:ascii="Arial" w:eastAsia="Calibri" w:hAnsi="Arial" w:cs="Arial"/>
                <w:b/>
                <w:sz w:val="20"/>
                <w:lang w:val="sr-Latn-RS" w:eastAsia="cs-CZ"/>
              </w:rPr>
            </w:pPr>
          </w:p>
        </w:tc>
        <w:tc>
          <w:tcPr>
            <w:tcW w:w="577" w:type="dxa"/>
          </w:tcPr>
          <w:p w:rsidR="00CD4FC5" w:rsidRPr="00CD4FC5" w:rsidRDefault="00CD4FC5" w:rsidP="00CD4FC5">
            <w:pPr>
              <w:jc w:val="both"/>
              <w:rPr>
                <w:rFonts w:ascii="Arial" w:eastAsia="Calibri" w:hAnsi="Arial" w:cs="Arial"/>
                <w:b/>
                <w:sz w:val="20"/>
                <w:lang w:val="sr-Latn-RS" w:eastAsia="cs-CZ"/>
              </w:rPr>
            </w:pPr>
          </w:p>
        </w:tc>
        <w:tc>
          <w:tcPr>
            <w:tcW w:w="577" w:type="dxa"/>
            <w:gridSpan w:val="2"/>
            <w:tcBorders>
              <w:top w:val="single" w:sz="12" w:space="0" w:color="auto"/>
              <w:left w:val="nil"/>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gridAfter w:val="1"/>
          <w:wAfter w:w="47" w:type="dxa"/>
          <w:trHeight w:val="1598"/>
        </w:trPr>
        <w:tc>
          <w:tcPr>
            <w:tcW w:w="10135" w:type="dxa"/>
            <w:gridSpan w:val="7"/>
          </w:tcPr>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bCs/>
                <w:sz w:val="20"/>
                <w:lang w:val="sr-Latn-RS"/>
              </w:rPr>
              <w:lastRenderedPageBreak/>
              <w:t xml:space="preserve">Koje su </w:t>
            </w:r>
            <w:r w:rsidRPr="00CD4FC5">
              <w:rPr>
                <w:rFonts w:ascii="Arial" w:eastAsia="Calibri" w:hAnsi="Arial" w:cs="Arial"/>
                <w:bCs/>
                <w:sz w:val="20"/>
                <w:lang w:val="sr-Latn-RS"/>
              </w:rPr>
              <w:t>delatnosti vašeg preduzeća</w:t>
            </w:r>
            <w:r w:rsidRPr="00CD4FC5">
              <w:rPr>
                <w:rFonts w:ascii="Arial" w:eastAsia="Calibri" w:hAnsi="Arial" w:cs="Arial"/>
                <w:b/>
                <w:bCs/>
                <w:sz w:val="20"/>
                <w:lang w:val="sr-Latn-RS"/>
              </w:rPr>
              <w:t xml:space="preserve">?  Opišite glavne </w:t>
            </w:r>
            <w:r w:rsidRPr="00CD4FC5">
              <w:rPr>
                <w:rFonts w:ascii="Arial" w:eastAsia="Calibri" w:hAnsi="Arial" w:cs="Arial"/>
                <w:sz w:val="20"/>
                <w:lang w:val="sr-Latn-RS"/>
              </w:rPr>
              <w:t>proizvode</w:t>
            </w:r>
            <w:r w:rsidRPr="00CD4FC5">
              <w:rPr>
                <w:rFonts w:ascii="Arial" w:eastAsia="Calibri" w:hAnsi="Arial" w:cs="Arial"/>
                <w:b/>
                <w:sz w:val="20"/>
                <w:lang w:val="sr-Latn-RS"/>
              </w:rPr>
              <w:t xml:space="preserve"> </w:t>
            </w:r>
            <w:r w:rsidRPr="00CD4FC5">
              <w:rPr>
                <w:rFonts w:ascii="Arial" w:eastAsia="Calibri" w:hAnsi="Arial" w:cs="Arial"/>
                <w:b/>
                <w:bCs/>
                <w:sz w:val="20"/>
                <w:lang w:val="sr-Latn-RS"/>
              </w:rPr>
              <w:t xml:space="preserve">i/ili </w:t>
            </w:r>
            <w:r w:rsidRPr="00CD4FC5">
              <w:rPr>
                <w:rFonts w:ascii="Arial" w:eastAsia="Calibri" w:hAnsi="Arial" w:cs="Arial"/>
                <w:sz w:val="20"/>
                <w:lang w:val="sr-Latn-RS"/>
              </w:rPr>
              <w:t>usluge</w:t>
            </w:r>
            <w:r w:rsidRPr="00CD4FC5">
              <w:rPr>
                <w:rFonts w:ascii="Arial" w:eastAsia="Calibri" w:hAnsi="Arial" w:cs="Arial"/>
                <w:b/>
                <w:sz w:val="20"/>
                <w:lang w:val="sr-Latn-RS"/>
              </w:rPr>
              <w:t>. – šifra delatnosti</w:t>
            </w:r>
          </w:p>
          <w:p w:rsidR="00CD4FC5" w:rsidRPr="00CD4FC5" w:rsidRDefault="00CD4FC5" w:rsidP="00CD4FC5">
            <w:pPr>
              <w:ind w:left="360"/>
              <w:rPr>
                <w:rFonts w:ascii="Arial" w:eastAsia="Calibri" w:hAnsi="Arial" w:cs="Arial"/>
                <w:b/>
                <w:sz w:val="20"/>
                <w:lang w:val="sr-Latn-RS"/>
              </w:rPr>
            </w:pPr>
          </w:p>
          <w:tbl>
            <w:tblP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50"/>
            </w:tblGrid>
            <w:tr w:rsidR="00CD4FC5" w:rsidRPr="00CD4FC5" w:rsidTr="000A14D9">
              <w:tc>
                <w:tcPr>
                  <w:tcW w:w="10345"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tc>
            </w:tr>
            <w:tr w:rsidR="00CD4FC5" w:rsidRPr="00CD4FC5" w:rsidTr="000A14D9">
              <w:tc>
                <w:tcPr>
                  <w:tcW w:w="10345"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tc>
            </w:tr>
            <w:tr w:rsidR="00CD4FC5" w:rsidRPr="00CD4FC5" w:rsidTr="000A14D9">
              <w:tc>
                <w:tcPr>
                  <w:tcW w:w="10345"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shd w:val="clear" w:color="auto" w:fill="FFFFFF"/>
              <w:rPr>
                <w:rFonts w:ascii="Arial" w:eastAsia="Calibri" w:hAnsi="Arial" w:cs="Arial"/>
                <w:b/>
                <w:bCs/>
                <w:sz w:val="20"/>
                <w:lang w:val="sr-Latn-RS" w:eastAsia="cs-CZ"/>
              </w:rPr>
            </w:pPr>
          </w:p>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sz w:val="20"/>
                <w:lang w:val="sr-Latn-RS"/>
              </w:rPr>
              <w:t>Godišnji izvoz</w:t>
            </w:r>
          </w:p>
        </w:tc>
      </w:tr>
      <w:tr w:rsidR="00CD4FC5" w:rsidRPr="00CD4FC5" w:rsidTr="000A14D9">
        <w:trPr>
          <w:gridBefore w:val="1"/>
          <w:gridAfter w:val="1"/>
          <w:wBefore w:w="70" w:type="dxa"/>
          <w:wAfter w:w="47" w:type="dxa"/>
        </w:trPr>
        <w:tc>
          <w:tcPr>
            <w:tcW w:w="10065" w:type="dxa"/>
            <w:gridSpan w:val="6"/>
            <w:tcBorders>
              <w:top w:val="single" w:sz="4" w:space="0" w:color="auto"/>
              <w:left w:val="single" w:sz="4" w:space="0" w:color="auto"/>
              <w:bottom w:val="single" w:sz="4" w:space="0" w:color="auto"/>
              <w:right w:val="single" w:sz="4" w:space="0" w:color="auto"/>
            </w:tcBorders>
            <w:shd w:val="clear" w:color="auto" w:fill="D6E3BC"/>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Ovaj podatak je potreban radi utvrdjivanja kriterijuma za podsticajna sredstva</w:t>
            </w:r>
            <w:r w:rsidRPr="00CD4FC5">
              <w:rPr>
                <w:rFonts w:ascii="Arial" w:eastAsia="Calibri" w:hAnsi="Arial" w:cs="Arial"/>
                <w:b/>
                <w:bCs/>
                <w:sz w:val="20"/>
                <w:lang w:val="sr-Latn-RS"/>
              </w:rPr>
              <w:tab/>
            </w:r>
            <w:r w:rsidRPr="00CD4FC5">
              <w:rPr>
                <w:rFonts w:ascii="Arial" w:eastAsia="Calibri" w:hAnsi="Arial" w:cs="Arial"/>
                <w:b/>
                <w:bCs/>
                <w:sz w:val="20"/>
                <w:lang w:val="sr-Latn-RS"/>
              </w:rPr>
              <w:tab/>
            </w:r>
          </w:p>
        </w:tc>
      </w:tr>
      <w:tr w:rsidR="00CD4FC5" w:rsidRPr="00CD4FC5" w:rsidTr="000A14D9">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2011</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0A14D9">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2012</w:t>
            </w:r>
          </w:p>
        </w:tc>
        <w:tc>
          <w:tcPr>
            <w:tcW w:w="609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0A14D9">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2013</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CD4FC5" w:rsidRPr="00CD4FC5" w:rsidRDefault="00CD4FC5" w:rsidP="00CD4FC5">
            <w:pPr>
              <w:shd w:val="clear" w:color="auto" w:fill="FFFFFF"/>
              <w:rPr>
                <w:rFonts w:ascii="Arial" w:eastAsia="Calibri" w:hAnsi="Arial" w:cs="Arial"/>
                <w:b/>
                <w:sz w:val="20"/>
                <w:lang w:val="sr-Latn-RS" w:eastAsia="cs-CZ"/>
              </w:rPr>
            </w:pPr>
          </w:p>
        </w:tc>
      </w:tr>
    </w:tbl>
    <w:p w:rsidR="00CD4FC5" w:rsidRPr="00CD4FC5" w:rsidRDefault="00CD4FC5" w:rsidP="00CD4FC5">
      <w:pPr>
        <w:shd w:val="clear" w:color="auto" w:fill="FFFFFF"/>
        <w:rPr>
          <w:rFonts w:ascii="Arial" w:eastAsia="Calibri" w:hAnsi="Arial" w:cs="Arial"/>
          <w:sz w:val="20"/>
          <w:szCs w:val="20"/>
          <w:lang w:val="sr-Latn-RS" w:eastAsia="cs-C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5504"/>
      </w:tblGrid>
      <w:tr w:rsidR="00CD4FC5" w:rsidRPr="00CD4FC5" w:rsidTr="000A14D9">
        <w:tc>
          <w:tcPr>
            <w:tcW w:w="3969" w:type="dxa"/>
            <w:tcBorders>
              <w:top w:val="single" w:sz="4" w:space="0" w:color="auto"/>
              <w:left w:val="single" w:sz="4" w:space="0" w:color="auto"/>
              <w:bottom w:val="single" w:sz="4" w:space="0" w:color="auto"/>
              <w:right w:val="single" w:sz="4" w:space="0" w:color="auto"/>
            </w:tcBorders>
            <w:shd w:val="clear" w:color="auto" w:fill="D6E3BC"/>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Izvozno tržište</w:t>
            </w:r>
          </w:p>
        </w:tc>
        <w:tc>
          <w:tcPr>
            <w:tcW w:w="6096" w:type="dxa"/>
            <w:tcBorders>
              <w:top w:val="single" w:sz="4" w:space="0" w:color="auto"/>
              <w:left w:val="single" w:sz="4" w:space="0" w:color="auto"/>
              <w:bottom w:val="single" w:sz="4" w:space="0" w:color="auto"/>
              <w:right w:val="single" w:sz="4" w:space="0" w:color="auto"/>
            </w:tcBorders>
            <w:shd w:val="clear" w:color="auto" w:fill="D6E3BC"/>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Izvoz po tržištu (%)</w:t>
            </w:r>
          </w:p>
        </w:tc>
      </w:tr>
      <w:tr w:rsidR="00CD4FC5" w:rsidRPr="00CD4FC5" w:rsidTr="000A14D9">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0A14D9">
        <w:trPr>
          <w:trHeight w:val="235"/>
        </w:trPr>
        <w:tc>
          <w:tcPr>
            <w:tcW w:w="3969"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0A14D9">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sz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p w:rsidR="00CD4FC5" w:rsidRPr="00CD4FC5" w:rsidRDefault="00CD4FC5" w:rsidP="00CD4FC5">
      <w:pPr>
        <w:numPr>
          <w:ilvl w:val="0"/>
          <w:numId w:val="1"/>
        </w:numPr>
        <w:pBdr>
          <w:bottom w:val="single" w:sz="12" w:space="1" w:color="auto"/>
        </w:pBdr>
        <w:spacing w:after="0" w:line="240" w:lineRule="auto"/>
        <w:rPr>
          <w:rFonts w:ascii="Arial" w:eastAsia="Calibri" w:hAnsi="Arial" w:cs="Arial"/>
          <w:b/>
          <w:sz w:val="20"/>
          <w:lang w:val="sr-Latn-RS"/>
        </w:rPr>
      </w:pPr>
      <w:r w:rsidRPr="00CD4FC5">
        <w:rPr>
          <w:rFonts w:ascii="Arial" w:eastAsia="Calibri" w:hAnsi="Arial" w:cs="Arial"/>
          <w:b/>
          <w:sz w:val="20"/>
          <w:lang w:val="sr-Latn-RS"/>
        </w:rPr>
        <w:t>Proizvod koji najviše izvozite?</w:t>
      </w:r>
    </w:p>
    <w:p w:rsidR="00CD4FC5" w:rsidRPr="00CD4FC5" w:rsidRDefault="00CD4FC5" w:rsidP="00CD4FC5">
      <w:pPr>
        <w:pBdr>
          <w:bottom w:val="single" w:sz="12" w:space="1" w:color="auto"/>
        </w:pBdr>
        <w:rPr>
          <w:rFonts w:ascii="Arial" w:eastAsia="Calibri" w:hAnsi="Arial" w:cs="Arial"/>
          <w:b/>
          <w:sz w:val="20"/>
          <w:lang w:val="sr-Latn-RS"/>
        </w:rPr>
      </w:pPr>
    </w:p>
    <w:p w:rsidR="00CD4FC5" w:rsidRPr="00CD4FC5" w:rsidRDefault="00CD4FC5" w:rsidP="00CD4FC5">
      <w:pPr>
        <w:rPr>
          <w:rFonts w:ascii="Arial" w:eastAsia="Calibri" w:hAnsi="Arial" w:cs="Arial"/>
          <w:b/>
          <w:sz w:val="20"/>
          <w:lang w:val="sr-Latn-RS"/>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sz w:val="20"/>
          <w:lang w:val="sr-Latn-RS"/>
        </w:rPr>
        <w:t xml:space="preserve">Da li u ovom regionu imate </w:t>
      </w:r>
      <w:r w:rsidRPr="00CD4FC5">
        <w:rPr>
          <w:rFonts w:ascii="Arial" w:eastAsia="Calibri" w:hAnsi="Arial" w:cs="Arial"/>
          <w:b/>
          <w:sz w:val="20"/>
          <w:lang w:val="sr-Latn-RS"/>
        </w:rPr>
        <w:t>(navedite sve relevantne informacije):</w:t>
      </w:r>
    </w:p>
    <w:p w:rsidR="00CD4FC5" w:rsidRPr="00CD4FC5" w:rsidRDefault="00CD4FC5" w:rsidP="00CD4FC5">
      <w:pPr>
        <w:rPr>
          <w:rFonts w:ascii="Arial" w:eastAsia="Calibri" w:hAnsi="Arial" w:cs="Arial"/>
          <w:b/>
          <w:sz w:val="20"/>
          <w:lang w:val="sr-Latn-RS"/>
        </w:rPr>
      </w:pPr>
    </w:p>
    <w:tbl>
      <w:tblPr>
        <w:tblW w:w="9780"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9213"/>
      </w:tblGrid>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Za vaše preduzeće važnog snabdevača sirovina</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Za vaše preduzeće važnog snabdevača komponenti</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Važno tržište – klijente</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lastRenderedPageBreak/>
              <w:t>4</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Kvalifikovanu radnu snagu (visoko kvalitetna radna snaga sa srednjoškolskim i visokim obrazovanjem) koja je potrebna vašem preduzeću</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p w:rsidR="00CD4FC5" w:rsidRPr="00CD4FC5" w:rsidRDefault="00CD4FC5" w:rsidP="00CD4FC5">
      <w:pPr>
        <w:shd w:val="solid" w:color="auto" w:fill="auto"/>
        <w:rPr>
          <w:rFonts w:ascii="Arial" w:eastAsia="Calibri" w:hAnsi="Arial" w:cs="Arial"/>
          <w:b/>
          <w:sz w:val="20"/>
          <w:u w:val="single"/>
          <w:lang w:val="sr-Latn-RS"/>
        </w:rPr>
      </w:pPr>
      <w:r w:rsidRPr="00CD4FC5">
        <w:rPr>
          <w:rFonts w:ascii="Arial" w:eastAsia="Calibri" w:hAnsi="Arial" w:cs="Arial"/>
          <w:sz w:val="20"/>
          <w:lang w:val="sr-Latn-RS"/>
        </w:rPr>
        <w:t>II. ZAPOSLENI I RADNA SNAGA</w:t>
      </w:r>
    </w:p>
    <w:p w:rsidR="00CD4FC5" w:rsidRPr="00CD4FC5" w:rsidRDefault="00CD4FC5" w:rsidP="00CD4FC5">
      <w:pPr>
        <w:rPr>
          <w:rFonts w:ascii="Arial" w:eastAsia="Calibri" w:hAnsi="Arial" w:cs="Arial"/>
          <w:sz w:val="20"/>
          <w:u w:val="single"/>
          <w:lang w:val="sr-Latn-RS"/>
        </w:rPr>
      </w:pPr>
    </w:p>
    <w:p w:rsidR="00CD4FC5" w:rsidRPr="00CD4FC5" w:rsidRDefault="00CD4FC5" w:rsidP="00CD4FC5">
      <w:pPr>
        <w:numPr>
          <w:ilvl w:val="0"/>
          <w:numId w:val="1"/>
        </w:numPr>
        <w:spacing w:after="0" w:line="240" w:lineRule="auto"/>
        <w:rPr>
          <w:rFonts w:ascii="Arial" w:eastAsia="Calibri" w:hAnsi="Arial" w:cs="Arial"/>
          <w:sz w:val="20"/>
          <w:lang w:val="sr-Latn-RS"/>
        </w:rPr>
      </w:pPr>
      <w:r w:rsidRPr="00CD4FC5">
        <w:rPr>
          <w:rFonts w:ascii="Arial" w:eastAsia="Calibri" w:hAnsi="Arial" w:cs="Arial"/>
          <w:sz w:val="20"/>
          <w:lang w:val="sr-Latn-RS"/>
        </w:rPr>
        <w:t xml:space="preserve">Za navedene periode, </w:t>
      </w:r>
      <w:r w:rsidRPr="00CD4FC5">
        <w:rPr>
          <w:rFonts w:ascii="Arial" w:eastAsia="Calibri" w:hAnsi="Arial" w:cs="Arial"/>
          <w:b/>
          <w:bCs/>
          <w:sz w:val="20"/>
          <w:lang w:val="sr-Latn-RS"/>
        </w:rPr>
        <w:t xml:space="preserve">dajte procenu broja stalno zaposlenih. Ako vaše preduzeće zapošljava radnike i u drugim krajevima zemlje, navedite broj zaposlenih u ovoj opštini/gradu.  </w:t>
      </w:r>
    </w:p>
    <w:tbl>
      <w:tblPr>
        <w:tblW w:w="106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2"/>
        <w:gridCol w:w="67"/>
        <w:gridCol w:w="1236"/>
        <w:gridCol w:w="417"/>
        <w:gridCol w:w="617"/>
        <w:gridCol w:w="1134"/>
        <w:gridCol w:w="994"/>
        <w:gridCol w:w="1667"/>
        <w:gridCol w:w="390"/>
        <w:gridCol w:w="27"/>
        <w:gridCol w:w="36"/>
        <w:gridCol w:w="288"/>
        <w:gridCol w:w="1604"/>
        <w:gridCol w:w="99"/>
        <w:gridCol w:w="862"/>
        <w:gridCol w:w="980"/>
        <w:gridCol w:w="160"/>
      </w:tblGrid>
      <w:tr w:rsidR="00CD4FC5" w:rsidRPr="00CD4FC5" w:rsidTr="000A14D9">
        <w:trPr>
          <w:gridAfter w:val="1"/>
          <w:wAfter w:w="160" w:type="dxa"/>
        </w:trPr>
        <w:tc>
          <w:tcPr>
            <w:tcW w:w="2409" w:type="dxa"/>
            <w:gridSpan w:val="5"/>
            <w:tcBorders>
              <w:top w:val="nil"/>
              <w:left w:val="nil"/>
              <w:bottom w:val="nil"/>
              <w:right w:val="single" w:sz="4" w:space="0" w:color="auto"/>
            </w:tcBorders>
            <w:vAlign w:val="center"/>
            <w:hideMark/>
          </w:tcPr>
          <w:p w:rsidR="00CD4FC5" w:rsidRPr="00CD4FC5" w:rsidRDefault="00CD4FC5" w:rsidP="00CD4FC5">
            <w:pPr>
              <w:jc w:val="center"/>
              <w:rPr>
                <w:rFonts w:ascii="Arial" w:eastAsia="Calibri" w:hAnsi="Arial" w:cs="Arial"/>
                <w:b/>
                <w:sz w:val="20"/>
                <w:lang w:val="sr-Latn-RS" w:eastAsia="cs-CZ"/>
              </w:rPr>
            </w:pPr>
            <w:r w:rsidRPr="00CD4FC5">
              <w:rPr>
                <w:rFonts w:ascii="Arial" w:eastAsia="Calibri" w:hAnsi="Arial" w:cs="Arial"/>
                <w:b/>
                <w:sz w:val="20"/>
                <w:lang w:val="sr-Latn-RS"/>
              </w:rPr>
              <w:tab/>
            </w:r>
          </w:p>
        </w:tc>
        <w:tc>
          <w:tcPr>
            <w:tcW w:w="1134"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ind w:left="-70" w:firstLine="70"/>
              <w:jc w:val="center"/>
              <w:rPr>
                <w:rFonts w:ascii="Arial" w:eastAsia="Calibri" w:hAnsi="Arial" w:cs="Arial"/>
                <w:b/>
                <w:sz w:val="20"/>
                <w:lang w:val="sr-Latn-RS" w:eastAsia="cs-CZ"/>
              </w:rPr>
            </w:pPr>
            <w:r w:rsidRPr="00CD4FC5">
              <w:rPr>
                <w:rFonts w:ascii="Arial" w:eastAsia="Calibri" w:hAnsi="Arial" w:cs="Arial"/>
                <w:sz w:val="20"/>
                <w:lang w:val="sr-Latn-RS"/>
              </w:rPr>
              <w:t>Broj zaposlenih /</w:t>
            </w:r>
            <w:r w:rsidRPr="00CD4FC5">
              <w:rPr>
                <w:rFonts w:ascii="Arial" w:eastAsia="Calibri" w:hAnsi="Arial" w:cs="Arial"/>
                <w:b/>
                <w:bCs/>
                <w:sz w:val="20"/>
                <w:lang w:val="sr-Latn-RS"/>
              </w:rPr>
              <w:t xml:space="preserve"> u gradu</w:t>
            </w:r>
          </w:p>
        </w:tc>
        <w:tc>
          <w:tcPr>
            <w:tcW w:w="994"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ind w:left="-70" w:firstLine="70"/>
              <w:jc w:val="center"/>
              <w:rPr>
                <w:rFonts w:ascii="Arial" w:eastAsia="Calibri" w:hAnsi="Arial" w:cs="Arial"/>
                <w:b/>
                <w:sz w:val="20"/>
                <w:lang w:val="sr-Latn-RS" w:eastAsia="cs-CZ"/>
              </w:rPr>
            </w:pPr>
            <w:r w:rsidRPr="00CD4FC5">
              <w:rPr>
                <w:rFonts w:ascii="Arial" w:eastAsia="Calibri" w:hAnsi="Arial" w:cs="Arial"/>
                <w:sz w:val="20"/>
                <w:lang w:val="sr-Latn-RS"/>
              </w:rPr>
              <w:t>Žene</w:t>
            </w: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center"/>
              <w:rPr>
                <w:rFonts w:ascii="Arial" w:eastAsia="Calibri" w:hAnsi="Arial" w:cs="Arial"/>
                <w:b/>
                <w:sz w:val="20"/>
                <w:lang w:val="sr-Latn-RS" w:eastAsia="cs-CZ"/>
              </w:rPr>
            </w:pPr>
          </w:p>
        </w:tc>
        <w:tc>
          <w:tcPr>
            <w:tcW w:w="3545" w:type="dxa"/>
            <w:gridSpan w:val="4"/>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sz w:val="20"/>
                <w:lang w:val="sr-Latn-RS"/>
              </w:rPr>
              <w:t>Struktura zaposlenih prema stepenu stručne spreme</w:t>
            </w: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Trenutno (2014.):</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rPr>
                <w:rFonts w:ascii="Arial" w:eastAsia="Calibri" w:hAnsi="Arial" w:cs="Arial"/>
                <w:b/>
                <w:sz w:val="20"/>
                <w:vertAlign w:val="superscript"/>
                <w:lang w:val="sr-Latn-RS" w:eastAsia="cs-CZ"/>
              </w:rPr>
            </w:pPr>
          </w:p>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Koliko ste ljudi zaposlili u poslednjih šest meseci:</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vertAlign w:val="superscript"/>
                <w:lang w:val="sr-Latn-RS" w:eastAsia="cs-CZ"/>
              </w:rPr>
            </w:pPr>
          </w:p>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Pre godinu dana (2013.):</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III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Pre 5 godina (2009.):</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IV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Plan zapošljavanja u narednoj godini:</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1134" w:type="dxa"/>
            <w:tcBorders>
              <w:top w:val="single" w:sz="4" w:space="0" w:color="auto"/>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nil"/>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1134" w:type="dxa"/>
            <w:tcBorders>
              <w:top w:val="nil"/>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nil"/>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nil"/>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VII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cantSplit/>
          <w:trHeight w:val="216"/>
        </w:trPr>
        <w:tc>
          <w:tcPr>
            <w:tcW w:w="6585" w:type="dxa"/>
            <w:gridSpan w:val="10"/>
            <w:tcBorders>
              <w:top w:val="nil"/>
              <w:left w:val="nil"/>
              <w:bottom w:val="nil"/>
              <w:right w:val="nil"/>
            </w:tcBorders>
            <w:vAlign w:val="center"/>
          </w:tcPr>
          <w:p w:rsidR="00CD4FC5" w:rsidRPr="00CD4FC5" w:rsidRDefault="00CD4FC5" w:rsidP="00CD4FC5">
            <w:pPr>
              <w:rPr>
                <w:rFonts w:ascii="Arial" w:eastAsia="Calibri" w:hAnsi="Arial" w:cs="Arial"/>
                <w:b/>
                <w:sz w:val="20"/>
                <w:lang w:val="sr-Latn-RS" w:eastAsia="cs-CZ"/>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b/>
                <w:sz w:val="20"/>
                <w:lang w:val="sr-Latn-RS"/>
              </w:rPr>
              <w:t xml:space="preserve">Koliko iznosi </w:t>
            </w:r>
            <w:r w:rsidRPr="00CD4FC5">
              <w:rPr>
                <w:rFonts w:ascii="Arial" w:eastAsia="Calibri" w:hAnsi="Arial" w:cs="Arial"/>
                <w:sz w:val="20"/>
                <w:lang w:val="sr-Latn-RS"/>
              </w:rPr>
              <w:t>prosečna mesečna neto plata</w:t>
            </w:r>
            <w:r w:rsidRPr="00CD4FC5">
              <w:rPr>
                <w:rFonts w:ascii="Arial" w:eastAsia="Calibri" w:hAnsi="Arial" w:cs="Arial"/>
                <w:b/>
                <w:sz w:val="20"/>
                <w:lang w:val="sr-Latn-RS"/>
              </w:rPr>
              <w:t xml:space="preserve"> u vašem preduzeću u tekućoj godini i koliko je iznosila prošle godine?</w:t>
            </w:r>
          </w:p>
          <w:p w:rsidR="00CD4FC5" w:rsidRPr="00CD4FC5" w:rsidRDefault="00CD4FC5" w:rsidP="00CD4FC5">
            <w:pPr>
              <w:rPr>
                <w:rFonts w:ascii="Arial" w:eastAsia="Calibri" w:hAnsi="Arial" w:cs="Arial"/>
                <w:b/>
                <w:sz w:val="20"/>
                <w:lang w:val="sr-Latn-RS" w:eastAsia="cs-CZ"/>
              </w:rPr>
            </w:pPr>
          </w:p>
        </w:tc>
        <w:tc>
          <w:tcPr>
            <w:tcW w:w="3833" w:type="dxa"/>
            <w:gridSpan w:val="5"/>
            <w:tcBorders>
              <w:top w:val="nil"/>
              <w:left w:val="nil"/>
              <w:bottom w:val="nil"/>
              <w:right w:val="nil"/>
            </w:tcBorders>
            <w:vAlign w:val="center"/>
            <w:hideMark/>
          </w:tcPr>
          <w:tbl>
            <w:tblPr>
              <w:tblW w:w="3600" w:type="dxa"/>
              <w:tblInd w:w="1" w:type="dxa"/>
              <w:tblLayout w:type="fixed"/>
              <w:tblCellMar>
                <w:left w:w="70" w:type="dxa"/>
                <w:right w:w="70" w:type="dxa"/>
              </w:tblCellMar>
              <w:tblLook w:val="04A0" w:firstRow="1" w:lastRow="0" w:firstColumn="1" w:lastColumn="0" w:noHBand="0" w:noVBand="1"/>
            </w:tblPr>
            <w:tblGrid>
              <w:gridCol w:w="1800"/>
              <w:gridCol w:w="1800"/>
            </w:tblGrid>
            <w:tr w:rsidR="00CD4FC5" w:rsidRPr="00CD4FC5" w:rsidTr="000A14D9">
              <w:tc>
                <w:tcPr>
                  <w:tcW w:w="1800" w:type="dxa"/>
                  <w:tcBorders>
                    <w:top w:val="nil"/>
                    <w:left w:val="nil"/>
                    <w:bottom w:val="single" w:sz="12" w:space="0" w:color="auto"/>
                    <w:right w:val="nil"/>
                  </w:tcBorders>
                  <w:hideMark/>
                </w:tcPr>
                <w:p w:rsidR="00CD4FC5" w:rsidRPr="00CD4FC5" w:rsidRDefault="00CD4FC5" w:rsidP="00CD4FC5">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2014. [dinara]</w:t>
                  </w:r>
                </w:p>
              </w:tc>
              <w:tc>
                <w:tcPr>
                  <w:tcW w:w="1800" w:type="dxa"/>
                  <w:tcBorders>
                    <w:top w:val="nil"/>
                    <w:left w:val="nil"/>
                    <w:bottom w:val="single" w:sz="12" w:space="0" w:color="auto"/>
                    <w:right w:val="nil"/>
                  </w:tcBorders>
                  <w:hideMark/>
                </w:tcPr>
                <w:p w:rsidR="00CD4FC5" w:rsidRPr="00CD4FC5" w:rsidRDefault="00CD4FC5" w:rsidP="00CD4FC5">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2013. [dinara]</w:t>
                  </w:r>
                </w:p>
              </w:tc>
            </w:tr>
            <w:tr w:rsidR="00CD4FC5" w:rsidRPr="00CD4FC5" w:rsidTr="000A14D9">
              <w:tc>
                <w:tcPr>
                  <w:tcW w:w="1800"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1</w:t>
                  </w:r>
                </w:p>
              </w:tc>
              <w:tc>
                <w:tcPr>
                  <w:tcW w:w="180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keepNext/>
                    <w:spacing w:after="0" w:line="240" w:lineRule="auto"/>
                    <w:outlineLvl w:val="3"/>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1</w:t>
                  </w:r>
                </w:p>
                <w:p w:rsidR="00CD4FC5" w:rsidRPr="00CD4FC5" w:rsidRDefault="00CD4FC5" w:rsidP="00CD4FC5">
                  <w:pPr>
                    <w:jc w:val="both"/>
                    <w:rPr>
                      <w:rFonts w:ascii="Arial" w:eastAsia="Calibri" w:hAnsi="Arial" w:cs="Arial"/>
                      <w:b/>
                      <w:sz w:val="20"/>
                      <w:lang w:val="sr-Latn-RS" w:eastAsia="cs-CZ"/>
                    </w:rPr>
                  </w:pPr>
                </w:p>
              </w:tc>
            </w:tr>
          </w:tbl>
          <w:p w:rsidR="00CD4FC5" w:rsidRPr="00CD4FC5" w:rsidRDefault="00CD4FC5" w:rsidP="00CD4FC5">
            <w:pPr>
              <w:keepNext/>
              <w:spacing w:after="0" w:line="240" w:lineRule="auto"/>
              <w:outlineLvl w:val="3"/>
              <w:rPr>
                <w:rFonts w:ascii="Arial" w:eastAsia="Times New Roman" w:hAnsi="Arial" w:cs="Arial"/>
                <w:b/>
                <w:sz w:val="20"/>
                <w:szCs w:val="20"/>
                <w:lang w:val="sr-Latn-RS" w:eastAsia="cs-CZ"/>
              </w:rPr>
            </w:pPr>
          </w:p>
        </w:tc>
      </w:tr>
      <w:tr w:rsidR="00CD4FC5" w:rsidRPr="00CD4FC5" w:rsidTr="000A14D9">
        <w:trPr>
          <w:gridBefore w:val="1"/>
          <w:gridAfter w:val="1"/>
          <w:wBefore w:w="72" w:type="dxa"/>
          <w:wAfter w:w="160" w:type="dxa"/>
          <w:cantSplit/>
          <w:trHeight w:hRule="exact" w:val="543"/>
        </w:trPr>
        <w:tc>
          <w:tcPr>
            <w:tcW w:w="6549" w:type="dxa"/>
            <w:gridSpan w:val="9"/>
            <w:vMerge w:val="restart"/>
            <w:tcBorders>
              <w:top w:val="nil"/>
              <w:left w:val="nil"/>
              <w:bottom w:val="nil"/>
              <w:right w:val="nil"/>
            </w:tcBorders>
          </w:tcPr>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bCs/>
                <w:sz w:val="20"/>
                <w:lang w:val="sr-Latn-RS"/>
              </w:rPr>
              <w:t>Ocenitte</w:t>
            </w:r>
            <w:r w:rsidRPr="00CD4FC5">
              <w:rPr>
                <w:rFonts w:ascii="Arial" w:eastAsia="Calibri" w:hAnsi="Arial" w:cs="Arial"/>
                <w:sz w:val="20"/>
                <w:lang w:val="sr-Latn-RS"/>
              </w:rPr>
              <w:t xml:space="preserve"> </w:t>
            </w:r>
            <w:r w:rsidRPr="00CD4FC5">
              <w:rPr>
                <w:rFonts w:ascii="Arial" w:eastAsia="Calibri" w:hAnsi="Arial" w:cs="Arial"/>
                <w:bCs/>
                <w:sz w:val="20"/>
                <w:lang w:val="sr-Latn-RS"/>
              </w:rPr>
              <w:t>kvalitet radne snage</w:t>
            </w:r>
            <w:r w:rsidRPr="00CD4FC5">
              <w:rPr>
                <w:rFonts w:ascii="Arial" w:eastAsia="Calibri" w:hAnsi="Arial" w:cs="Arial"/>
                <w:b/>
                <w:bCs/>
                <w:sz w:val="20"/>
                <w:lang w:val="sr-Latn-RS"/>
              </w:rPr>
              <w:t xml:space="preserve"> u vašem preduzeću. Koliko vaših zaposlenih ostvaruje izuzetan učinak</w:t>
            </w:r>
            <w:r w:rsidRPr="00CD4FC5">
              <w:rPr>
                <w:rFonts w:ascii="Arial" w:eastAsia="Calibri" w:hAnsi="Arial" w:cs="Arial"/>
                <w:b/>
                <w:sz w:val="20"/>
                <w:lang w:val="sr-Latn-RS"/>
              </w:rPr>
              <w:t xml:space="preserve"> [u %], koliko dobar, a koliko loš:</w:t>
            </w:r>
          </w:p>
          <w:p w:rsidR="00CD4FC5" w:rsidRPr="00CD4FC5" w:rsidRDefault="00CD4FC5" w:rsidP="00CD4FC5">
            <w:pPr>
              <w:rPr>
                <w:rFonts w:ascii="Arial" w:eastAsia="Calibri" w:hAnsi="Arial" w:cs="Arial"/>
                <w:b/>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jc w:val="both"/>
              <w:rPr>
                <w:rFonts w:ascii="Arial" w:eastAsia="Calibri" w:hAnsi="Arial" w:cs="Arial"/>
                <w:b/>
                <w:sz w:val="20"/>
                <w:lang w:val="sr-Latn-RS" w:eastAsia="cs-CZ"/>
              </w:rPr>
            </w:pPr>
          </w:p>
        </w:tc>
        <w:tc>
          <w:tcPr>
            <w:tcW w:w="1928" w:type="dxa"/>
            <w:gridSpan w:val="3"/>
            <w:tcBorders>
              <w:top w:val="nil"/>
              <w:left w:val="nil"/>
              <w:bottom w:val="nil"/>
              <w:right w:val="nil"/>
            </w:tcBorders>
            <w:hideMark/>
          </w:tcPr>
          <w:p w:rsidR="00CD4FC5" w:rsidRPr="00CD4FC5" w:rsidRDefault="00CD4FC5" w:rsidP="00CD4FC5">
            <w:pPr>
              <w:keepNext/>
              <w:tabs>
                <w:tab w:val="left" w:pos="1242"/>
              </w:tabs>
              <w:spacing w:before="240" w:after="60" w:line="240" w:lineRule="auto"/>
              <w:ind w:left="108" w:right="264"/>
              <w:jc w:val="right"/>
              <w:outlineLvl w:val="2"/>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Kategorija</w:t>
            </w:r>
          </w:p>
        </w:tc>
        <w:tc>
          <w:tcPr>
            <w:tcW w:w="1941" w:type="dxa"/>
            <w:gridSpan w:val="3"/>
            <w:tcBorders>
              <w:top w:val="nil"/>
              <w:left w:val="nil"/>
              <w:bottom w:val="single" w:sz="12" w:space="0" w:color="auto"/>
              <w:right w:val="nil"/>
            </w:tcBorders>
            <w:vAlign w:val="bottom"/>
            <w:hideMark/>
          </w:tcPr>
          <w:p w:rsidR="00CD4FC5" w:rsidRPr="00CD4FC5" w:rsidRDefault="00CD4FC5" w:rsidP="00CD4FC5">
            <w:pPr>
              <w:keepNext/>
              <w:spacing w:after="0" w:line="360" w:lineRule="auto"/>
              <w:jc w:val="center"/>
              <w:outlineLvl w:val="1"/>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Ocena (%)</w:t>
            </w: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 xml:space="preserve">Izuzetno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Dobro</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Zadovoljava</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 xml:space="preserve">Loše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nil"/>
            </w:tcBorders>
            <w:vAlign w:val="center"/>
            <w:hideMark/>
          </w:tcPr>
          <w:p w:rsidR="00CD4FC5" w:rsidRPr="00CD4FC5" w:rsidRDefault="00CD4FC5" w:rsidP="00CD4FC5">
            <w:pPr>
              <w:keepNext/>
              <w:tabs>
                <w:tab w:val="left" w:pos="1242"/>
              </w:tabs>
              <w:spacing w:after="0" w:line="360" w:lineRule="auto"/>
              <w:ind w:left="108" w:right="264"/>
              <w:jc w:val="right"/>
              <w:outlineLvl w:val="4"/>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Ukupno</w:t>
            </w:r>
          </w:p>
        </w:tc>
        <w:tc>
          <w:tcPr>
            <w:tcW w:w="1941" w:type="dxa"/>
            <w:gridSpan w:val="3"/>
            <w:tcBorders>
              <w:top w:val="nil"/>
              <w:left w:val="nil"/>
              <w:bottom w:val="nil"/>
              <w:right w:val="nil"/>
            </w:tcBorders>
            <w:vAlign w:val="center"/>
            <w:hideMark/>
          </w:tcPr>
          <w:p w:rsidR="00CD4FC5" w:rsidRPr="00CD4FC5" w:rsidRDefault="00CD4FC5" w:rsidP="00CD4FC5">
            <w:pPr>
              <w:jc w:val="center"/>
              <w:rPr>
                <w:rFonts w:ascii="Arial" w:eastAsia="Calibri" w:hAnsi="Arial" w:cs="Arial"/>
                <w:b/>
                <w:sz w:val="20"/>
                <w:lang w:val="sr-Latn-RS" w:eastAsia="cs-CZ"/>
              </w:rPr>
            </w:pPr>
            <w:r w:rsidRPr="00CD4FC5">
              <w:rPr>
                <w:rFonts w:ascii="Arial" w:eastAsia="Calibri" w:hAnsi="Arial" w:cs="Arial"/>
                <w:sz w:val="20"/>
                <w:lang w:val="sr-Latn-RS"/>
              </w:rPr>
              <w:t>100 %</w:t>
            </w:r>
          </w:p>
        </w:tc>
      </w:tr>
      <w:tr w:rsidR="00CD4FC5" w:rsidRPr="00CD4FC5" w:rsidTr="000A14D9">
        <w:trPr>
          <w:gridBefore w:val="2"/>
          <w:gridAfter w:val="1"/>
          <w:wBefore w:w="139" w:type="dxa"/>
          <w:wAfter w:w="160" w:type="dxa"/>
        </w:trPr>
        <w:tc>
          <w:tcPr>
            <w:tcW w:w="10351" w:type="dxa"/>
            <w:gridSpan w:val="14"/>
            <w:tcBorders>
              <w:top w:val="nil"/>
              <w:left w:val="nil"/>
              <w:bottom w:val="nil"/>
              <w:right w:val="nil"/>
            </w:tcBorders>
          </w:tcPr>
          <w:p w:rsidR="00CD4FC5" w:rsidRPr="00CD4FC5" w:rsidRDefault="00CD4FC5" w:rsidP="00CD4FC5">
            <w:pPr>
              <w:tabs>
                <w:tab w:val="left" w:pos="497"/>
              </w:tabs>
              <w:rPr>
                <w:rFonts w:ascii="Arial" w:eastAsia="Calibri" w:hAnsi="Arial" w:cs="Arial"/>
                <w:b/>
                <w:sz w:val="20"/>
                <w:lang w:val="sr-Latn-RS" w:eastAsia="cs-CZ"/>
              </w:rPr>
            </w:pPr>
          </w:p>
        </w:tc>
      </w:tr>
      <w:tr w:rsidR="00CD4FC5" w:rsidRPr="00CD4FC5" w:rsidTr="000A14D9">
        <w:trPr>
          <w:gridBefore w:val="2"/>
          <w:gridAfter w:val="1"/>
          <w:wBefore w:w="139" w:type="dxa"/>
          <w:wAfter w:w="160" w:type="dxa"/>
        </w:trPr>
        <w:tc>
          <w:tcPr>
            <w:tcW w:w="10351" w:type="dxa"/>
            <w:gridSpan w:val="14"/>
            <w:tcBorders>
              <w:top w:val="nil"/>
              <w:left w:val="nil"/>
              <w:bottom w:val="nil"/>
              <w:right w:val="nil"/>
            </w:tcBorders>
            <w:hideMark/>
          </w:tcPr>
          <w:p w:rsidR="00CD4FC5" w:rsidRPr="00CD4FC5" w:rsidRDefault="00CD4FC5" w:rsidP="00CD4FC5">
            <w:pPr>
              <w:numPr>
                <w:ilvl w:val="0"/>
                <w:numId w:val="1"/>
              </w:numPr>
              <w:tabs>
                <w:tab w:val="left" w:pos="497"/>
              </w:tabs>
              <w:spacing w:after="0" w:line="240" w:lineRule="auto"/>
              <w:rPr>
                <w:rFonts w:ascii="Arial" w:eastAsia="Calibri" w:hAnsi="Arial" w:cs="Arial"/>
                <w:b/>
                <w:sz w:val="20"/>
                <w:lang w:val="sr-Latn-RS" w:eastAsia="cs-CZ"/>
              </w:rPr>
            </w:pPr>
            <w:r w:rsidRPr="00CD4FC5">
              <w:rPr>
                <w:rFonts w:ascii="Arial" w:eastAsia="Calibri" w:hAnsi="Arial" w:cs="Arial"/>
                <w:b/>
                <w:sz w:val="20"/>
                <w:lang w:val="sr-Latn-RS"/>
              </w:rPr>
              <w:t xml:space="preserve">Da li vaše preduzeće ima problema sa </w:t>
            </w:r>
            <w:r w:rsidRPr="00CD4FC5">
              <w:rPr>
                <w:rFonts w:ascii="Arial" w:eastAsia="Calibri" w:hAnsi="Arial" w:cs="Arial"/>
                <w:sz w:val="20"/>
                <w:lang w:val="sr-Latn-RS"/>
              </w:rPr>
              <w:t xml:space="preserve">nedostatkom specifičnih profesija i kvalifikacija </w:t>
            </w:r>
            <w:r w:rsidRPr="00CD4FC5">
              <w:rPr>
                <w:rFonts w:ascii="Arial" w:eastAsia="Calibri" w:hAnsi="Arial" w:cs="Arial"/>
                <w:b/>
                <w:bCs/>
                <w:sz w:val="20"/>
                <w:lang w:val="sr-Latn-RS"/>
              </w:rPr>
              <w:t>koje su bitne za razvoj preduzeća, i da li predviđate nedostatak ovih kvalifikacija</w:t>
            </w:r>
            <w:r w:rsidRPr="00CD4FC5">
              <w:rPr>
                <w:rFonts w:ascii="Arial" w:eastAsia="Calibri" w:hAnsi="Arial" w:cs="Arial"/>
                <w:b/>
                <w:sz w:val="20"/>
                <w:lang w:val="sr-Latn-RS"/>
              </w:rPr>
              <w:t>?</w:t>
            </w:r>
          </w:p>
        </w:tc>
      </w:tr>
      <w:tr w:rsidR="00CD4FC5" w:rsidRPr="00CD4FC5" w:rsidTr="000A14D9">
        <w:trPr>
          <w:gridBefore w:val="2"/>
          <w:gridAfter w:val="1"/>
          <w:wBefore w:w="139" w:type="dxa"/>
          <w:wAfter w:w="160" w:type="dxa"/>
        </w:trPr>
        <w:tc>
          <w:tcPr>
            <w:tcW w:w="10351" w:type="dxa"/>
            <w:gridSpan w:val="14"/>
            <w:tcBorders>
              <w:top w:val="nil"/>
              <w:left w:val="nil"/>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gridBefore w:val="2"/>
          <w:wBefore w:w="139" w:type="dxa"/>
          <w:trHeight w:val="397"/>
        </w:trPr>
        <w:tc>
          <w:tcPr>
            <w:tcW w:w="123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Da </w:t>
            </w:r>
          </w:p>
        </w:tc>
        <w:tc>
          <w:tcPr>
            <w:tcW w:w="41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12" w:type="dxa"/>
            <w:gridSpan w:val="4"/>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Sada ne, ali očekujemo u bliskoj budućnosti</w:t>
            </w:r>
          </w:p>
        </w:tc>
        <w:tc>
          <w:tcPr>
            <w:tcW w:w="390"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16" w:type="dxa"/>
            <w:gridSpan w:val="6"/>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980"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160"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r w:rsidR="00CD4FC5" w:rsidRPr="00CD4FC5" w:rsidTr="000A14D9">
        <w:trPr>
          <w:gridBefore w:val="2"/>
          <w:wBefore w:w="139" w:type="dxa"/>
        </w:trPr>
        <w:tc>
          <w:tcPr>
            <w:tcW w:w="1236" w:type="dxa"/>
            <w:tcBorders>
              <w:top w:val="nil"/>
              <w:left w:val="nil"/>
              <w:bottom w:val="single" w:sz="12" w:space="0" w:color="auto"/>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417" w:type="dxa"/>
            <w:tcBorders>
              <w:top w:val="single" w:sz="12" w:space="0" w:color="auto"/>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c>
          <w:tcPr>
            <w:tcW w:w="4412" w:type="dxa"/>
            <w:gridSpan w:val="4"/>
            <w:tcBorders>
              <w:top w:val="nil"/>
              <w:left w:val="nil"/>
              <w:bottom w:val="single" w:sz="12" w:space="0" w:color="auto"/>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390" w:type="dxa"/>
            <w:tcBorders>
              <w:top w:val="single" w:sz="12" w:space="0" w:color="auto"/>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c>
          <w:tcPr>
            <w:tcW w:w="2916" w:type="dxa"/>
            <w:gridSpan w:val="6"/>
            <w:tcBorders>
              <w:top w:val="nil"/>
              <w:left w:val="nil"/>
              <w:bottom w:val="single" w:sz="12" w:space="0" w:color="auto"/>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980" w:type="dxa"/>
            <w:tcBorders>
              <w:top w:val="single" w:sz="12" w:space="0" w:color="auto"/>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c>
          <w:tcPr>
            <w:tcW w:w="160" w:type="dxa"/>
            <w:tcBorders>
              <w:top w:val="nil"/>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r>
      <w:tr w:rsidR="00CD4FC5" w:rsidRPr="00CD4FC5" w:rsidTr="000A14D9">
        <w:trPr>
          <w:gridBefore w:val="2"/>
          <w:gridAfter w:val="1"/>
          <w:wBefore w:w="139" w:type="dxa"/>
          <w:wAfter w:w="160" w:type="dxa"/>
          <w:cantSplit/>
          <w:trHeight w:val="992"/>
        </w:trPr>
        <w:tc>
          <w:tcPr>
            <w:tcW w:w="10351" w:type="dxa"/>
            <w:gridSpan w:val="14"/>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Ako je vaš odgovor “da” ili “očekujemo”, navedite koje su profesije i kvalifikacije u pitanju:</w:t>
            </w:r>
          </w:p>
        </w:tc>
      </w:tr>
    </w:tbl>
    <w:p w:rsidR="00CD4FC5" w:rsidRPr="00CD4FC5" w:rsidRDefault="00CD4FC5" w:rsidP="00CD4FC5">
      <w:pPr>
        <w:ind w:left="454" w:hanging="454"/>
        <w:rPr>
          <w:rFonts w:ascii="Arial" w:eastAsia="Calibri" w:hAnsi="Arial" w:cs="Arial"/>
          <w:b/>
          <w:sz w:val="20"/>
          <w:szCs w:val="20"/>
          <w:lang w:val="sr-Latn-RS" w:eastAsia="cs-CZ"/>
        </w:rPr>
      </w:pPr>
    </w:p>
    <w:p w:rsidR="00CD4FC5" w:rsidRPr="00CD4FC5" w:rsidRDefault="00CD4FC5" w:rsidP="00CD4FC5">
      <w:pPr>
        <w:shd w:val="solid" w:color="auto" w:fill="auto"/>
        <w:rPr>
          <w:rFonts w:ascii="Arial" w:eastAsia="Calibri" w:hAnsi="Arial" w:cs="Arial"/>
          <w:b/>
          <w:sz w:val="20"/>
          <w:lang w:val="sr-Latn-RS"/>
        </w:rPr>
      </w:pPr>
      <w:r w:rsidRPr="00CD4FC5">
        <w:rPr>
          <w:rFonts w:ascii="Arial" w:eastAsia="Calibri" w:hAnsi="Arial" w:cs="Arial"/>
          <w:sz w:val="20"/>
          <w:lang w:val="sr-Latn-RS"/>
        </w:rPr>
        <w:t>III. INVESTICIJE I INVESTICIONI PLANOVI</w:t>
      </w:r>
    </w:p>
    <w:p w:rsidR="00CD4FC5" w:rsidRPr="00CD4FC5" w:rsidRDefault="00CD4FC5" w:rsidP="00CD4FC5">
      <w:pPr>
        <w:rPr>
          <w:rFonts w:ascii="Arial" w:eastAsia="Calibri" w:hAnsi="Arial" w:cs="Arial"/>
          <w:sz w:val="20"/>
          <w:lang w:val="sr-Latn-RS"/>
        </w:rPr>
      </w:pPr>
    </w:p>
    <w:tbl>
      <w:tblPr>
        <w:tblW w:w="0" w:type="auto"/>
        <w:tblInd w:w="70" w:type="dxa"/>
        <w:tblLayout w:type="fixed"/>
        <w:tblCellMar>
          <w:left w:w="70" w:type="dxa"/>
          <w:right w:w="70" w:type="dxa"/>
        </w:tblCellMar>
        <w:tblLook w:val="04A0" w:firstRow="1" w:lastRow="0" w:firstColumn="1" w:lastColumn="0" w:noHBand="0" w:noVBand="1"/>
      </w:tblPr>
      <w:tblGrid>
        <w:gridCol w:w="2835"/>
        <w:gridCol w:w="426"/>
        <w:gridCol w:w="290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   Da li je vaše preduzeće </w:t>
            </w:r>
            <w:r w:rsidRPr="00CD4FC5">
              <w:rPr>
                <w:rFonts w:ascii="Arial" w:eastAsia="Times New Roman" w:hAnsi="Arial" w:cs="Arial"/>
                <w:b/>
                <w:bCs/>
                <w:sz w:val="20"/>
                <w:szCs w:val="20"/>
                <w:lang w:val="sr-Latn-CS" w:eastAsia="cs-CZ"/>
              </w:rPr>
              <w:t xml:space="preserve">vlasnik </w:t>
            </w:r>
            <w:r w:rsidRPr="00CD4FC5">
              <w:rPr>
                <w:rFonts w:ascii="Arial" w:eastAsia="Times New Roman" w:hAnsi="Arial" w:cs="Arial"/>
                <w:bCs/>
                <w:sz w:val="20"/>
                <w:szCs w:val="20"/>
                <w:lang w:val="sr-Latn-CS" w:eastAsia="cs-CZ"/>
              </w:rPr>
              <w:t xml:space="preserve">prostorija u kojima radi ili ih </w:t>
            </w:r>
            <w:r w:rsidRPr="00CD4FC5">
              <w:rPr>
                <w:rFonts w:ascii="Arial" w:eastAsia="Times New Roman" w:hAnsi="Arial" w:cs="Arial"/>
                <w:b/>
                <w:bCs/>
                <w:sz w:val="20"/>
                <w:szCs w:val="20"/>
                <w:lang w:val="sr-Latn-CS" w:eastAsia="cs-CZ"/>
              </w:rPr>
              <w:t>zakupljujete</w:t>
            </w:r>
            <w:r w:rsidRPr="00CD4FC5">
              <w:rPr>
                <w:rFonts w:ascii="Arial" w:eastAsia="Times New Roman" w:hAnsi="Arial" w:cs="Arial"/>
                <w:bCs/>
                <w:sz w:val="20"/>
                <w:szCs w:val="20"/>
                <w:lang w:val="sr-Latn-CS" w:eastAsia="cs-CZ"/>
              </w:rPr>
              <w:t>?</w:t>
            </w:r>
          </w:p>
        </w:tc>
      </w:tr>
      <w:tr w:rsidR="00CD4FC5" w:rsidRPr="00CD4FC5" w:rsidTr="000A14D9">
        <w:trPr>
          <w:trHeight w:val="397"/>
        </w:trPr>
        <w:tc>
          <w:tcPr>
            <w:tcW w:w="2835"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Vlasništvo</w:t>
            </w:r>
          </w:p>
        </w:tc>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290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 Zakupljeno </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Vlasnik zgrade / zakupljeno</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rPr>
          <w:rFonts w:ascii="Arial" w:eastAsia="Calibri" w:hAnsi="Arial" w:cs="Arial"/>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je </w:t>
            </w:r>
            <w:r w:rsidRPr="00CD4FC5">
              <w:rPr>
                <w:rFonts w:ascii="Arial" w:eastAsia="Times New Roman" w:hAnsi="Arial" w:cs="Arial"/>
                <w:b/>
                <w:bCs/>
                <w:sz w:val="20"/>
                <w:szCs w:val="20"/>
                <w:lang w:val="sr-Latn-CS" w:eastAsia="cs-CZ"/>
              </w:rPr>
              <w:t>imovina</w:t>
            </w:r>
            <w:r w:rsidRPr="00CD4FC5">
              <w:rPr>
                <w:rFonts w:ascii="Arial" w:eastAsia="Times New Roman" w:hAnsi="Arial" w:cs="Arial"/>
                <w:bCs/>
                <w:sz w:val="20"/>
                <w:szCs w:val="20"/>
                <w:lang w:val="sr-Latn-CS" w:eastAsia="cs-CZ"/>
              </w:rPr>
              <w:t xml:space="preserve"> koju u gradu posedujete ili zakupljujete </w:t>
            </w:r>
            <w:r w:rsidRPr="00CD4FC5">
              <w:rPr>
                <w:rFonts w:ascii="Arial" w:eastAsia="Times New Roman" w:hAnsi="Arial" w:cs="Arial"/>
                <w:b/>
                <w:bCs/>
                <w:sz w:val="20"/>
                <w:szCs w:val="20"/>
                <w:lang w:val="sr-Latn-CS" w:eastAsia="cs-CZ"/>
              </w:rPr>
              <w:t>dovoljno velika</w:t>
            </w:r>
            <w:r w:rsidRPr="00CD4FC5">
              <w:rPr>
                <w:rFonts w:ascii="Arial" w:eastAsia="Times New Roman" w:hAnsi="Arial" w:cs="Arial"/>
                <w:bCs/>
                <w:sz w:val="20"/>
                <w:szCs w:val="20"/>
                <w:lang w:val="sr-Latn-CS" w:eastAsia="cs-CZ"/>
              </w:rPr>
              <w:t xml:space="preserve"> da vam omogućava proširenje vaših poslovnih/proizvodnih prostorija</w:t>
            </w:r>
            <w:r w:rsidRPr="00CD4FC5">
              <w:rPr>
                <w:rFonts w:ascii="Arial" w:eastAsia="Times New Roman" w:hAnsi="Arial" w:cs="Arial"/>
                <w:sz w:val="20"/>
                <w:szCs w:val="20"/>
                <w:lang w:val="sr-Latn-CS" w:eastAsia="cs-CZ"/>
              </w:rPr>
              <w:t>?</w:t>
            </w:r>
          </w:p>
        </w:tc>
      </w:tr>
      <w:tr w:rsidR="00CD4FC5" w:rsidRPr="00CD4FC5" w:rsidTr="000A14D9">
        <w:trPr>
          <w:trHeight w:val="397"/>
        </w:trPr>
        <w:tc>
          <w:tcPr>
            <w:tcW w:w="127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393" w:type="dxa"/>
          </w:tcPr>
          <w:p w:rsidR="00CD4FC5" w:rsidRPr="00CD4FC5" w:rsidRDefault="00CD4FC5" w:rsidP="00CD4FC5">
            <w:pPr>
              <w:jc w:val="right"/>
              <w:rPr>
                <w:rFonts w:ascii="Arial" w:eastAsia="Calibri" w:hAnsi="Arial" w:cs="Arial"/>
                <w:b/>
                <w:sz w:val="20"/>
                <w:vertAlign w:val="superscript"/>
                <w:lang w:val="sr-Latn-RS" w:eastAsia="cs-CZ"/>
              </w:rPr>
            </w:pPr>
          </w:p>
        </w:tc>
        <w:tc>
          <w:tcPr>
            <w:tcW w:w="375" w:type="dxa"/>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planirate </w:t>
            </w:r>
            <w:r w:rsidRPr="00CD4FC5">
              <w:rPr>
                <w:rFonts w:ascii="Arial" w:eastAsia="Times New Roman" w:hAnsi="Arial" w:cs="Arial"/>
                <w:b/>
                <w:bCs/>
                <w:sz w:val="20"/>
                <w:szCs w:val="20"/>
                <w:lang w:val="sr-Latn-CS" w:eastAsia="cs-CZ"/>
              </w:rPr>
              <w:t>da date u zakup ili prodate</w:t>
            </w:r>
            <w:r w:rsidRPr="00CD4FC5">
              <w:rPr>
                <w:rFonts w:ascii="Arial" w:eastAsia="Times New Roman" w:hAnsi="Arial" w:cs="Arial"/>
                <w:bCs/>
                <w:sz w:val="20"/>
                <w:szCs w:val="20"/>
                <w:lang w:val="sr-Latn-CS" w:eastAsia="cs-CZ"/>
              </w:rPr>
              <w:t xml:space="preserve"> neki deo vaših poslovnih prostorija koji vam nije potreban?</w:t>
            </w:r>
          </w:p>
        </w:tc>
      </w:tr>
      <w:tr w:rsidR="00CD4FC5" w:rsidRPr="00CD4FC5" w:rsidTr="000A14D9">
        <w:trPr>
          <w:trHeight w:val="397"/>
        </w:trPr>
        <w:tc>
          <w:tcPr>
            <w:tcW w:w="127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Da</w:t>
            </w:r>
          </w:p>
        </w:tc>
        <w:tc>
          <w:tcPr>
            <w:tcW w:w="42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ind w:left="454" w:hanging="454"/>
        <w:rPr>
          <w:rFonts w:ascii="Arial" w:eastAsia="Calibri" w:hAnsi="Arial" w:cs="Arial"/>
          <w:b/>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w:t>
            </w:r>
            <w:r w:rsidRPr="00CD4FC5">
              <w:rPr>
                <w:rFonts w:ascii="Arial" w:eastAsia="Times New Roman" w:hAnsi="Arial" w:cs="Arial"/>
                <w:b/>
                <w:bCs/>
                <w:sz w:val="20"/>
                <w:szCs w:val="20"/>
                <w:lang w:val="sr-Latn-CS" w:eastAsia="cs-CZ"/>
              </w:rPr>
              <w:t>planirate investicije</w:t>
            </w:r>
            <w:r w:rsidRPr="00CD4FC5">
              <w:rPr>
                <w:rFonts w:ascii="Arial" w:eastAsia="Times New Roman" w:hAnsi="Arial" w:cs="Arial"/>
                <w:bCs/>
                <w:sz w:val="20"/>
                <w:szCs w:val="20"/>
                <w:lang w:val="sr-Latn-CS" w:eastAsia="cs-CZ"/>
              </w:rPr>
              <w:t xml:space="preserve"> u cilju povećanja prozvodnje (proširenja usluga) u ovom gradu</w:t>
            </w:r>
            <w:r w:rsidRPr="00CD4FC5">
              <w:rPr>
                <w:rFonts w:ascii="Arial" w:eastAsia="Times New Roman" w:hAnsi="Arial" w:cs="Arial"/>
                <w:sz w:val="20"/>
                <w:szCs w:val="20"/>
                <w:lang w:val="sr-Latn-CS" w:eastAsia="cs-CZ"/>
              </w:rPr>
              <w:t>?</w:t>
            </w:r>
          </w:p>
        </w:tc>
      </w:tr>
      <w:tr w:rsidR="00CD4FC5" w:rsidRPr="00CD4FC5" w:rsidTr="000A14D9">
        <w:trPr>
          <w:trHeight w:val="397"/>
        </w:trPr>
        <w:tc>
          <w:tcPr>
            <w:tcW w:w="127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Da</w:t>
            </w:r>
          </w:p>
        </w:tc>
        <w:tc>
          <w:tcPr>
            <w:tcW w:w="42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ind w:left="454" w:hanging="454"/>
        <w:rPr>
          <w:rFonts w:ascii="Arial" w:eastAsia="Calibri" w:hAnsi="Arial" w:cs="Arial"/>
          <w:b/>
          <w:sz w:val="20"/>
          <w:szCs w:val="20"/>
          <w:lang w:val="sr-Latn-RS" w:eastAsia="cs-CZ"/>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364"/>
        <w:gridCol w:w="1911"/>
      </w:tblGrid>
      <w:tr w:rsidR="00CD4FC5" w:rsidRPr="00CD4FC5" w:rsidTr="000A14D9">
        <w:trPr>
          <w:trHeight w:val="397"/>
        </w:trPr>
        <w:tc>
          <w:tcPr>
            <w:tcW w:w="8364" w:type="dxa"/>
            <w:tcBorders>
              <w:top w:val="nil"/>
              <w:left w:val="nil"/>
              <w:bottom w:val="nil"/>
              <w:right w:val="single" w:sz="12" w:space="0" w:color="auto"/>
            </w:tcBorders>
            <w:hideMark/>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12a) Ako je odgovor da, za kada je predviđen početak? (godina)</w:t>
            </w:r>
          </w:p>
        </w:tc>
        <w:tc>
          <w:tcPr>
            <w:tcW w:w="1911"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4</w:t>
            </w:r>
          </w:p>
        </w:tc>
      </w:tr>
      <w:tr w:rsidR="00CD4FC5" w:rsidRPr="00CD4FC5" w:rsidTr="000A14D9">
        <w:trPr>
          <w:trHeight w:val="397"/>
        </w:trPr>
        <w:tc>
          <w:tcPr>
            <w:tcW w:w="8364" w:type="dxa"/>
            <w:tcBorders>
              <w:top w:val="nil"/>
              <w:left w:val="nil"/>
              <w:bottom w:val="nil"/>
              <w:right w:val="single" w:sz="12" w:space="0" w:color="auto"/>
            </w:tcBorders>
            <w:hideMark/>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12b) Ako je odgovor da, koliki je iznos investicije (miliona dinara)?</w:t>
            </w:r>
          </w:p>
        </w:tc>
        <w:tc>
          <w:tcPr>
            <w:tcW w:w="1911"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5</w:t>
            </w:r>
          </w:p>
        </w:tc>
      </w:tr>
      <w:tr w:rsidR="00CD4FC5" w:rsidRPr="00CD4FC5" w:rsidTr="000A14D9">
        <w:trPr>
          <w:trHeight w:val="397"/>
        </w:trPr>
        <w:tc>
          <w:tcPr>
            <w:tcW w:w="8364" w:type="dxa"/>
            <w:tcBorders>
              <w:top w:val="nil"/>
              <w:left w:val="nil"/>
              <w:bottom w:val="nil"/>
              <w:right w:val="single" w:sz="12" w:space="0" w:color="auto"/>
            </w:tcBorders>
            <w:hideMark/>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12c) Ako je odgovor da, koliko novih radnih mesta je planirano?</w:t>
            </w:r>
          </w:p>
        </w:tc>
        <w:tc>
          <w:tcPr>
            <w:tcW w:w="1911"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6</w:t>
            </w:r>
          </w:p>
        </w:tc>
      </w:tr>
      <w:tr w:rsidR="00CD4FC5" w:rsidRPr="00CD4FC5" w:rsidTr="000A14D9">
        <w:trPr>
          <w:trHeight w:val="397"/>
        </w:trPr>
        <w:tc>
          <w:tcPr>
            <w:tcW w:w="8364" w:type="dxa"/>
            <w:tcBorders>
              <w:top w:val="nil"/>
              <w:left w:val="nil"/>
              <w:bottom w:val="single" w:sz="4" w:space="0" w:color="auto"/>
              <w:right w:val="single" w:sz="12" w:space="0" w:color="auto"/>
            </w:tcBorders>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12d) Iznos i vrsta investicije u 2013. godini?</w:t>
            </w:r>
          </w:p>
          <w:p w:rsidR="00CD4FC5" w:rsidRPr="00CD4FC5" w:rsidRDefault="00CD4FC5" w:rsidP="00CD4FC5">
            <w:pPr>
              <w:spacing w:after="0" w:line="240" w:lineRule="auto"/>
              <w:jc w:val="both"/>
              <w:rPr>
                <w:rFonts w:ascii="Arial" w:eastAsia="Times New Roman" w:hAnsi="Arial" w:cs="Arial"/>
                <w:sz w:val="20"/>
                <w:szCs w:val="20"/>
                <w:lang w:val="sr-Latn-RS" w:eastAsia="cs-CZ"/>
              </w:rPr>
            </w:pPr>
          </w:p>
        </w:tc>
        <w:tc>
          <w:tcPr>
            <w:tcW w:w="191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p>
        </w:tc>
      </w:tr>
    </w:tbl>
    <w:p w:rsidR="00CD4FC5" w:rsidRPr="00CD4FC5" w:rsidRDefault="00CD4FC5" w:rsidP="00CD4FC5">
      <w:pPr>
        <w:spacing w:after="0" w:line="240" w:lineRule="auto"/>
        <w:ind w:left="1077" w:hanging="340"/>
        <w:jc w:val="both"/>
        <w:rPr>
          <w:rFonts w:ascii="Arial" w:eastAsia="Times New Roman" w:hAnsi="Arial" w:cs="Arial"/>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0275"/>
      </w:tblGrid>
      <w:tr w:rsidR="00CD4FC5" w:rsidRPr="00CD4FC5" w:rsidTr="000A14D9">
        <w:tc>
          <w:tcPr>
            <w:tcW w:w="10275" w:type="dxa"/>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w:t>
            </w:r>
            <w:r w:rsidRPr="00CD4FC5">
              <w:rPr>
                <w:rFonts w:ascii="Arial" w:eastAsia="Times New Roman" w:hAnsi="Arial" w:cs="Arial"/>
                <w:b/>
                <w:bCs/>
                <w:sz w:val="20"/>
                <w:szCs w:val="20"/>
                <w:lang w:val="sr-Latn-CS" w:eastAsia="cs-CZ"/>
              </w:rPr>
              <w:t>planirate proširenje</w:t>
            </w:r>
            <w:r w:rsidRPr="00CD4FC5">
              <w:rPr>
                <w:rFonts w:ascii="Arial" w:eastAsia="Times New Roman" w:hAnsi="Arial" w:cs="Arial"/>
                <w:bCs/>
                <w:sz w:val="20"/>
                <w:szCs w:val="20"/>
                <w:lang w:val="sr-Latn-CS" w:eastAsia="cs-CZ"/>
              </w:rPr>
              <w:t xml:space="preserve"> i na </w:t>
            </w:r>
            <w:r w:rsidRPr="00CD4FC5">
              <w:rPr>
                <w:rFonts w:ascii="Arial" w:eastAsia="Times New Roman" w:hAnsi="Arial" w:cs="Arial"/>
                <w:b/>
                <w:bCs/>
                <w:sz w:val="20"/>
                <w:szCs w:val="20"/>
                <w:lang w:val="sr-Latn-CS" w:eastAsia="cs-CZ"/>
              </w:rPr>
              <w:t>drugim mestima</w:t>
            </w:r>
            <w:r w:rsidRPr="00CD4FC5">
              <w:rPr>
                <w:rFonts w:ascii="Arial" w:eastAsia="Times New Roman" w:hAnsi="Arial" w:cs="Arial"/>
                <w:sz w:val="20"/>
                <w:szCs w:val="20"/>
                <w:lang w:val="sr-Latn-CS" w:eastAsia="cs-CZ"/>
              </w:rPr>
              <w:t xml:space="preserve"> (gde i kada)?</w:t>
            </w:r>
          </w:p>
        </w:tc>
      </w:tr>
      <w:tr w:rsidR="00CD4FC5" w:rsidRPr="00CD4FC5" w:rsidTr="000A14D9">
        <w:trPr>
          <w:cantSplit/>
          <w:trHeight w:val="397"/>
        </w:trPr>
        <w:tc>
          <w:tcPr>
            <w:tcW w:w="10275" w:type="dxa"/>
            <w:tcBorders>
              <w:top w:val="nil"/>
              <w:left w:val="nil"/>
              <w:bottom w:val="single" w:sz="12" w:space="0" w:color="auto"/>
              <w:right w:val="nil"/>
            </w:tcBorders>
            <w:vAlign w:val="center"/>
            <w:hideMark/>
          </w:tcPr>
          <w:p w:rsidR="00CD4FC5" w:rsidRPr="00CD4FC5" w:rsidRDefault="00CD4FC5" w:rsidP="00CD4FC5">
            <w:pPr>
              <w:ind w:firstLine="639"/>
              <w:rPr>
                <w:rFonts w:ascii="Arial" w:eastAsia="Calibri" w:hAnsi="Arial" w:cs="Arial"/>
                <w:b/>
                <w:sz w:val="20"/>
                <w:lang w:val="sr-Latn-RS" w:eastAsia="cs-CZ"/>
              </w:rPr>
            </w:pPr>
            <w:r w:rsidRPr="00CD4FC5">
              <w:rPr>
                <w:rFonts w:ascii="Arial" w:eastAsia="Calibri" w:hAnsi="Arial" w:cs="Arial"/>
                <w:b/>
                <w:sz w:val="20"/>
                <w:lang w:val="sr-Latn-RS"/>
              </w:rPr>
              <w:t xml:space="preserve"> Ako je odgovor da, zašto ne proširujete kapacitete ovde?</w:t>
            </w:r>
          </w:p>
        </w:tc>
      </w:tr>
      <w:tr w:rsidR="00CD4FC5" w:rsidRPr="00CD4FC5" w:rsidTr="000A14D9">
        <w:trPr>
          <w:cantSplit/>
          <w:trHeight w:val="397"/>
        </w:trPr>
        <w:tc>
          <w:tcPr>
            <w:tcW w:w="1027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6</w:t>
            </w:r>
          </w:p>
        </w:tc>
      </w:tr>
    </w:tbl>
    <w:p w:rsidR="00CD4FC5" w:rsidRPr="00CD4FC5" w:rsidRDefault="00CD4FC5" w:rsidP="00CD4FC5">
      <w:pPr>
        <w:ind w:left="454" w:hanging="454"/>
        <w:rPr>
          <w:rFonts w:ascii="Arial" w:eastAsia="Calibri" w:hAnsi="Arial" w:cs="Arial"/>
          <w:sz w:val="20"/>
          <w:szCs w:val="20"/>
          <w:lang w:val="sr-Latn-RS" w:eastAsia="cs-CZ"/>
        </w:rPr>
      </w:pPr>
    </w:p>
    <w:tbl>
      <w:tblPr>
        <w:tblW w:w="0" w:type="auto"/>
        <w:tblInd w:w="70" w:type="dxa"/>
        <w:tblCellMar>
          <w:left w:w="70" w:type="dxa"/>
          <w:right w:w="70" w:type="dxa"/>
        </w:tblCellMar>
        <w:tblLook w:val="04A0" w:firstRow="1" w:lastRow="0" w:firstColumn="1" w:lastColumn="0" w:noHBand="0" w:noVBand="1"/>
      </w:tblPr>
      <w:tblGrid>
        <w:gridCol w:w="9097"/>
      </w:tblGrid>
      <w:tr w:rsidR="00CD4FC5" w:rsidRPr="00CD4FC5" w:rsidTr="000A14D9">
        <w:tc>
          <w:tcPr>
            <w:tcW w:w="10044" w:type="dxa"/>
            <w:hideMark/>
          </w:tcPr>
          <w:p w:rsidR="00CD4FC5" w:rsidRPr="00CD4FC5" w:rsidRDefault="00CD4FC5" w:rsidP="00CD4FC5">
            <w:pPr>
              <w:numPr>
                <w:ilvl w:val="0"/>
                <w:numId w:val="1"/>
              </w:numPr>
              <w:spacing w:after="120" w:line="240" w:lineRule="auto"/>
              <w:jc w:val="both"/>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imate </w:t>
            </w:r>
            <w:r w:rsidRPr="00CD4FC5">
              <w:rPr>
                <w:rFonts w:ascii="Arial" w:eastAsia="Times New Roman" w:hAnsi="Arial" w:cs="Arial"/>
                <w:b/>
                <w:bCs/>
                <w:sz w:val="20"/>
                <w:szCs w:val="20"/>
                <w:lang w:val="sr-Latn-CS" w:eastAsia="cs-CZ"/>
              </w:rPr>
              <w:t>planove</w:t>
            </w:r>
            <w:r w:rsidRPr="00CD4FC5">
              <w:rPr>
                <w:rFonts w:ascii="Arial" w:eastAsia="Times New Roman" w:hAnsi="Arial" w:cs="Arial"/>
                <w:sz w:val="20"/>
                <w:szCs w:val="20"/>
                <w:lang w:val="sr-Latn-CS" w:eastAsia="cs-CZ"/>
              </w:rPr>
              <w:t xml:space="preserve"> </w:t>
            </w:r>
            <w:r w:rsidRPr="00CD4FC5">
              <w:rPr>
                <w:rFonts w:ascii="Arial" w:eastAsia="Times New Roman" w:hAnsi="Arial" w:cs="Arial"/>
                <w:bCs/>
                <w:sz w:val="20"/>
                <w:szCs w:val="20"/>
                <w:lang w:val="sr-Latn-CS" w:eastAsia="cs-CZ"/>
              </w:rPr>
              <w:t xml:space="preserve">(tekuće ili u bliskoj budućnosti) da </w:t>
            </w:r>
            <w:r w:rsidRPr="00CD4FC5">
              <w:rPr>
                <w:rFonts w:ascii="Arial" w:eastAsia="Times New Roman" w:hAnsi="Arial" w:cs="Arial"/>
                <w:b/>
                <w:bCs/>
                <w:sz w:val="20"/>
                <w:szCs w:val="20"/>
                <w:lang w:val="sr-Latn-CS" w:eastAsia="cs-CZ"/>
              </w:rPr>
              <w:t>preselite</w:t>
            </w:r>
            <w:r w:rsidRPr="00CD4FC5">
              <w:rPr>
                <w:rFonts w:ascii="Arial" w:eastAsia="Times New Roman" w:hAnsi="Arial" w:cs="Arial"/>
                <w:bCs/>
                <w:sz w:val="20"/>
                <w:szCs w:val="20"/>
                <w:lang w:val="sr-Latn-CS" w:eastAsia="cs-CZ"/>
              </w:rPr>
              <w:t xml:space="preserve"> celokupnu ili deo operative/pogona iz ovog grada?</w:t>
            </w:r>
          </w:p>
        </w:tc>
      </w:tr>
    </w:tbl>
    <w:p w:rsidR="00CD4FC5" w:rsidRPr="00CD4FC5" w:rsidRDefault="00CD4FC5" w:rsidP="00CD4FC5">
      <w:pPr>
        <w:ind w:left="454" w:hanging="454"/>
        <w:rPr>
          <w:rFonts w:ascii="Arial" w:eastAsia="Calibri" w:hAnsi="Arial" w:cs="Arial"/>
          <w:b/>
          <w:sz w:val="20"/>
          <w:szCs w:val="20"/>
          <w:lang w:val="sr-Latn-RS" w:eastAsia="cs-CZ"/>
        </w:rPr>
      </w:pPr>
    </w:p>
    <w:p w:rsidR="00CD4FC5" w:rsidRPr="00CD4FC5" w:rsidRDefault="00CD4FC5" w:rsidP="00CD4FC5">
      <w:pPr>
        <w:spacing w:after="0" w:line="240" w:lineRule="auto"/>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 xml:space="preserve"> Ako je odgovor da, zašto planirate preseljenje? </w:t>
      </w:r>
    </w:p>
    <w:p w:rsidR="00CD4FC5" w:rsidRPr="00CD4FC5" w:rsidRDefault="00CD4FC5" w:rsidP="00CD4FC5">
      <w:pPr>
        <w:spacing w:after="0" w:line="240" w:lineRule="auto"/>
        <w:ind w:left="1276" w:hanging="539"/>
        <w:jc w:val="both"/>
        <w:rPr>
          <w:rFonts w:ascii="Arial" w:eastAsia="Times New Roman" w:hAnsi="Arial" w:cs="Arial"/>
          <w:sz w:val="20"/>
          <w:szCs w:val="20"/>
          <w:lang w:val="sr-Latn-RS" w:eastAsia="cs-CZ"/>
        </w:rPr>
      </w:pPr>
    </w:p>
    <w:p w:rsidR="00CD4FC5" w:rsidRPr="00CD4FC5" w:rsidRDefault="00CD4FC5" w:rsidP="00CD4FC5">
      <w:pPr>
        <w:ind w:left="454" w:hanging="454"/>
        <w:rPr>
          <w:rFonts w:ascii="Arial" w:eastAsia="Calibri" w:hAnsi="Arial" w:cs="Arial"/>
          <w:sz w:val="20"/>
          <w:lang w:val="sr-Latn-RS"/>
        </w:rPr>
      </w:pPr>
    </w:p>
    <w:tbl>
      <w:tblPr>
        <w:tblW w:w="0" w:type="auto"/>
        <w:tblInd w:w="70" w:type="dxa"/>
        <w:tblLayout w:type="fixed"/>
        <w:tblCellMar>
          <w:left w:w="70" w:type="dxa"/>
          <w:right w:w="70" w:type="dxa"/>
        </w:tblCellMar>
        <w:tblLook w:val="04A0" w:firstRow="1" w:lastRow="0" w:firstColumn="1" w:lastColumn="0" w:noHBand="0" w:noVBand="1"/>
      </w:tblPr>
      <w:tblGrid>
        <w:gridCol w:w="10176"/>
      </w:tblGrid>
      <w:tr w:rsidR="00CD4FC5" w:rsidRPr="00CD4FC5" w:rsidTr="000A14D9">
        <w:trPr>
          <w:cantSplit/>
          <w:trHeight w:val="337"/>
        </w:trPr>
        <w:tc>
          <w:tcPr>
            <w:tcW w:w="10176" w:type="dxa"/>
            <w:vAlign w:val="center"/>
          </w:tcPr>
          <w:p w:rsidR="00CD4FC5" w:rsidRPr="00CD4FC5" w:rsidRDefault="00CD4FC5" w:rsidP="00CD4FC5">
            <w:pPr>
              <w:rPr>
                <w:rFonts w:ascii="Arial" w:eastAsia="Calibri" w:hAnsi="Arial" w:cs="Arial"/>
                <w:b/>
                <w:bCs/>
                <w:sz w:val="20"/>
                <w:lang w:val="sr-Latn-RS" w:eastAsia="cs-CZ"/>
              </w:rPr>
            </w:pPr>
            <w:r w:rsidRPr="00CD4FC5">
              <w:rPr>
                <w:rFonts w:ascii="Arial" w:eastAsia="Calibri" w:hAnsi="Arial" w:cs="Arial"/>
                <w:b/>
                <w:bCs/>
                <w:sz w:val="20"/>
                <w:lang w:val="sr-Latn-RS"/>
              </w:rPr>
              <w:t xml:space="preserve"> Ako razmatrate presljenje, šta bi vas podstaklo da promenite odluku i ostanete?</w:t>
            </w:r>
          </w:p>
          <w:p w:rsidR="00CD4FC5" w:rsidRPr="00CD4FC5" w:rsidRDefault="00CD4FC5" w:rsidP="00CD4FC5">
            <w:pPr>
              <w:jc w:val="both"/>
              <w:rPr>
                <w:rFonts w:ascii="Arial" w:eastAsia="Calibri" w:hAnsi="Arial" w:cs="Arial"/>
                <w:b/>
                <w:bCs/>
                <w:sz w:val="20"/>
                <w:highlight w:val="yellow"/>
                <w:lang w:val="sr-Latn-RS" w:eastAsia="cs-CZ"/>
              </w:rPr>
            </w:pPr>
          </w:p>
        </w:tc>
      </w:tr>
      <w:tr w:rsidR="00CD4FC5" w:rsidRPr="00CD4FC5" w:rsidTr="000A14D9">
        <w:trPr>
          <w:cantSplit/>
          <w:trHeight w:val="386"/>
        </w:trPr>
        <w:tc>
          <w:tcPr>
            <w:tcW w:w="10176" w:type="dxa"/>
            <w:vAlign w:val="center"/>
          </w:tcPr>
          <w:p w:rsidR="00CD4FC5" w:rsidRPr="00CD4FC5" w:rsidRDefault="00CD4FC5" w:rsidP="00CD4FC5">
            <w:pPr>
              <w:spacing w:after="0" w:line="240" w:lineRule="auto"/>
              <w:rPr>
                <w:rFonts w:ascii="Arial" w:eastAsia="Times New Roman" w:hAnsi="Arial" w:cs="Arial"/>
                <w:sz w:val="20"/>
                <w:szCs w:val="20"/>
                <w:lang w:val="sr-Latn-RS" w:eastAsia="cs-CZ"/>
              </w:rPr>
            </w:pPr>
          </w:p>
        </w:tc>
      </w:tr>
    </w:tbl>
    <w:p w:rsidR="00CD4FC5" w:rsidRPr="00CD4FC5" w:rsidRDefault="00CD4FC5" w:rsidP="00CD4FC5">
      <w:pPr>
        <w:shd w:val="solid" w:color="auto" w:fill="auto"/>
        <w:rPr>
          <w:rFonts w:ascii="Arial" w:eastAsia="Calibri" w:hAnsi="Arial" w:cs="Arial"/>
          <w:b/>
          <w:sz w:val="20"/>
          <w:szCs w:val="20"/>
          <w:u w:val="single"/>
          <w:lang w:val="sr-Latn-RS" w:eastAsia="cs-CZ"/>
        </w:rPr>
      </w:pPr>
      <w:r w:rsidRPr="00CD4FC5">
        <w:rPr>
          <w:rFonts w:ascii="Arial" w:eastAsia="Calibri" w:hAnsi="Arial" w:cs="Arial"/>
          <w:sz w:val="20"/>
          <w:lang w:val="sr-Latn-RS"/>
        </w:rPr>
        <w:t>POGLAVLJE IV: JAVNE USLUGE I ODNOSI SA VLASTIMA</w:t>
      </w:r>
    </w:p>
    <w:p w:rsidR="00CD4FC5" w:rsidRPr="00CD4FC5" w:rsidRDefault="00CD4FC5" w:rsidP="00CD4FC5">
      <w:pPr>
        <w:rPr>
          <w:rFonts w:ascii="Arial" w:eastAsia="Calibri" w:hAnsi="Arial" w:cs="Arial"/>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
          <w:bCs/>
          <w:sz w:val="20"/>
          <w:lang w:val="sr-Latn-RS"/>
        </w:rPr>
        <w:t xml:space="preserve">Koji od sledećih faktora imaju najnegativniji uticaj na trenutni/budući razvoj vaših proizvoda ili usluga? (Obeležite sa </w:t>
      </w:r>
      <w:r w:rsidRPr="00CD4FC5">
        <w:rPr>
          <w:rFonts w:ascii="Arial" w:eastAsia="Calibri" w:hAnsi="Arial" w:cs="Arial"/>
          <w:b/>
          <w:bCs/>
          <w:sz w:val="20"/>
          <w:lang w:val="sr-Latn-RS"/>
        </w:rPr>
        <w:sym w:font="Wingdings 2" w:char="F054"/>
      </w:r>
      <w:r w:rsidRPr="00CD4FC5">
        <w:rPr>
          <w:rFonts w:ascii="Arial" w:eastAsia="Calibri" w:hAnsi="Arial" w:cs="Arial"/>
          <w:b/>
          <w:bCs/>
          <w:sz w:val="20"/>
          <w:lang w:val="sr-Latn-RS"/>
        </w:rPr>
        <w:t>, ne više od četiri).</w:t>
      </w:r>
    </w:p>
    <w:p w:rsidR="00CD4FC5" w:rsidRPr="00CD4FC5" w:rsidRDefault="00CD4FC5" w:rsidP="00CD4FC5">
      <w:pPr>
        <w:spacing w:after="0" w:line="240" w:lineRule="auto"/>
        <w:rPr>
          <w:rFonts w:ascii="Arial" w:eastAsia="Times New Roman" w:hAnsi="Arial" w:cs="Arial"/>
          <w:bCs/>
          <w:sz w:val="20"/>
          <w:szCs w:val="20"/>
          <w:lang w:val="sr-Latn-CS" w:eastAsia="cs-CZ"/>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6"/>
        <w:gridCol w:w="596"/>
        <w:gridCol w:w="4536"/>
      </w:tblGrid>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1</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Inostrana konkurencija</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9</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Kamatne stope</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2</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Domaća konkurencija</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10</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 xml:space="preserve">Ne/dostupnost finansija </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3</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Udaljenost tržišta</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11</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Troškovi radne snage</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4</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energije</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12</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Nedostatak kvalifikovane radne snage</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5</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materijala, komponenti, itd.</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13</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Ekološka ograničenja</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6</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Neadekvatni kapaciteti</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14</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Nacionalno zakonodavstvo</w:t>
            </w:r>
          </w:p>
        </w:tc>
      </w:tr>
      <w:tr w:rsidR="00CD4FC5" w:rsidRPr="00CD4FC5" w:rsidTr="000A14D9">
        <w:trPr>
          <w:trHeight w:val="397"/>
        </w:trPr>
        <w:tc>
          <w:tcPr>
            <w:tcW w:w="10065" w:type="dxa"/>
            <w:gridSpan w:val="4"/>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 xml:space="preserve">Ostalo: </w:t>
            </w: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b/>
          <w:sz w:val="20"/>
          <w:lang w:val="sr-Latn-RS"/>
        </w:rPr>
        <w:t xml:space="preserve">Kako ocenjujete </w:t>
      </w:r>
      <w:r w:rsidRPr="00CD4FC5">
        <w:rPr>
          <w:rFonts w:ascii="Arial" w:eastAsia="Calibri" w:hAnsi="Arial" w:cs="Arial"/>
          <w:bCs/>
          <w:sz w:val="20"/>
          <w:lang w:val="sr-Latn-RS"/>
        </w:rPr>
        <w:t>kvalitet sledećih javnih usluga</w:t>
      </w:r>
      <w:r w:rsidRPr="00CD4FC5">
        <w:rPr>
          <w:rFonts w:ascii="Arial" w:eastAsia="Calibri" w:hAnsi="Arial" w:cs="Arial"/>
          <w:b/>
          <w:sz w:val="20"/>
          <w:lang w:val="sr-Latn-RS"/>
        </w:rPr>
        <w:t>?</w:t>
      </w:r>
    </w:p>
    <w:p w:rsidR="00CD4FC5" w:rsidRPr="00CD4FC5" w:rsidRDefault="00CD4FC5" w:rsidP="00CD4FC5">
      <w:pPr>
        <w:rPr>
          <w:rFonts w:ascii="Arial" w:eastAsia="Calibri" w:hAnsi="Arial" w:cs="Arial"/>
          <w:b/>
          <w:sz w:val="20"/>
          <w:lang w:val="sr-Latn-RS"/>
        </w:rPr>
      </w:pPr>
    </w:p>
    <w:tbl>
      <w:tblPr>
        <w:tblW w:w="10155" w:type="dxa"/>
        <w:tblLayout w:type="fixed"/>
        <w:tblCellMar>
          <w:left w:w="70" w:type="dxa"/>
          <w:right w:w="70" w:type="dxa"/>
        </w:tblCellMar>
        <w:tblLook w:val="04A0" w:firstRow="1" w:lastRow="0" w:firstColumn="1" w:lastColumn="0" w:noHBand="0" w:noVBand="1"/>
      </w:tblPr>
      <w:tblGrid>
        <w:gridCol w:w="4068"/>
        <w:gridCol w:w="571"/>
        <w:gridCol w:w="551"/>
        <w:gridCol w:w="21"/>
        <w:gridCol w:w="571"/>
        <w:gridCol w:w="571"/>
        <w:gridCol w:w="22"/>
        <w:gridCol w:w="549"/>
        <w:gridCol w:w="664"/>
        <w:gridCol w:w="425"/>
        <w:gridCol w:w="624"/>
        <w:gridCol w:w="85"/>
        <w:gridCol w:w="486"/>
        <w:gridCol w:w="571"/>
        <w:gridCol w:w="376"/>
      </w:tblGrid>
      <w:tr w:rsidR="00CD4FC5" w:rsidRPr="00CD4FC5" w:rsidTr="000A14D9">
        <w:trPr>
          <w:cantSplit/>
        </w:trPr>
        <w:tc>
          <w:tcPr>
            <w:tcW w:w="4065" w:type="dxa"/>
            <w:tcBorders>
              <w:top w:val="nil"/>
              <w:left w:val="nil"/>
              <w:bottom w:val="single" w:sz="4" w:space="0" w:color="auto"/>
              <w:right w:val="nil"/>
            </w:tcBorders>
            <w:hideMark/>
          </w:tcPr>
          <w:p w:rsidR="00CD4FC5" w:rsidRPr="00CD4FC5" w:rsidRDefault="00CD4FC5" w:rsidP="00CD4FC5">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Usluge od značaja za razvoj privred</w:t>
            </w:r>
            <w:r w:rsidRPr="00CD4FC5">
              <w:rPr>
                <w:rFonts w:ascii="Arial" w:eastAsia="Times New Roman" w:hAnsi="Arial" w:cs="Arial"/>
                <w:b/>
                <w:bCs/>
                <w:sz w:val="20"/>
                <w:szCs w:val="20"/>
                <w:lang w:val="sr-Cyrl-RS" w:eastAsia="cs-CZ"/>
              </w:rPr>
              <w:t>е</w:t>
            </w:r>
          </w:p>
        </w:tc>
        <w:tc>
          <w:tcPr>
            <w:tcW w:w="1120" w:type="dxa"/>
            <w:gridSpan w:val="2"/>
            <w:hideMark/>
          </w:tcPr>
          <w:p w:rsidR="00CD4FC5" w:rsidRPr="00CD4FC5" w:rsidRDefault="00CD4FC5" w:rsidP="00CD4FC5">
            <w:pPr>
              <w:jc w:val="right"/>
              <w:rPr>
                <w:rFonts w:ascii="Arial" w:eastAsia="Calibri" w:hAnsi="Arial" w:cs="Arial"/>
                <w:b/>
                <w:bCs/>
                <w:sz w:val="20"/>
                <w:lang w:val="sr-Latn-RS" w:eastAsia="cs-CZ"/>
              </w:rPr>
            </w:pPr>
            <w:r w:rsidRPr="00CD4FC5">
              <w:rPr>
                <w:rFonts w:ascii="Arial" w:eastAsia="Calibri" w:hAnsi="Arial" w:cs="Arial"/>
                <w:bCs/>
                <w:sz w:val="20"/>
                <w:lang w:val="sr-Latn-RS"/>
              </w:rPr>
              <w:t>Izuzetno</w:t>
            </w:r>
          </w:p>
        </w:tc>
        <w:tc>
          <w:tcPr>
            <w:tcW w:w="1185" w:type="dxa"/>
            <w:gridSpan w:val="4"/>
            <w:hideMark/>
          </w:tcPr>
          <w:p w:rsidR="00CD4FC5" w:rsidRPr="00CD4FC5" w:rsidRDefault="00CD4FC5" w:rsidP="00CD4FC5">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Dobro</w:t>
            </w:r>
          </w:p>
        </w:tc>
        <w:tc>
          <w:tcPr>
            <w:tcW w:w="1213" w:type="dxa"/>
            <w:gridSpan w:val="2"/>
            <w:hideMark/>
          </w:tcPr>
          <w:p w:rsidR="00CD4FC5" w:rsidRPr="00CD4FC5" w:rsidRDefault="00CD4FC5" w:rsidP="00CD4FC5">
            <w:pPr>
              <w:keepNext/>
              <w:spacing w:after="0" w:line="240" w:lineRule="auto"/>
              <w:ind w:right="46"/>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Zadovolj.</w:t>
            </w:r>
          </w:p>
        </w:tc>
        <w:tc>
          <w:tcPr>
            <w:tcW w:w="1134" w:type="dxa"/>
            <w:gridSpan w:val="3"/>
            <w:hideMark/>
          </w:tcPr>
          <w:p w:rsidR="00CD4FC5" w:rsidRPr="00CD4FC5" w:rsidRDefault="00CD4FC5" w:rsidP="00CD4FC5">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Loše</w:t>
            </w:r>
          </w:p>
        </w:tc>
        <w:tc>
          <w:tcPr>
            <w:tcW w:w="1433" w:type="dxa"/>
            <w:gridSpan w:val="3"/>
            <w:hideMark/>
          </w:tcPr>
          <w:p w:rsidR="00CD4FC5" w:rsidRPr="00CD4FC5" w:rsidRDefault="00CD4FC5" w:rsidP="00CD4FC5">
            <w:pPr>
              <w:jc w:val="center"/>
              <w:rPr>
                <w:rFonts w:ascii="Arial" w:eastAsia="Calibri" w:hAnsi="Arial" w:cs="Arial"/>
                <w:b/>
                <w:bCs/>
                <w:sz w:val="20"/>
                <w:lang w:val="sr-Latn-RS" w:eastAsia="cs-CZ"/>
              </w:rPr>
            </w:pPr>
            <w:r w:rsidRPr="00CD4FC5">
              <w:rPr>
                <w:rFonts w:ascii="Arial" w:eastAsia="Calibri" w:hAnsi="Arial" w:cs="Arial"/>
                <w:bCs/>
                <w:sz w:val="20"/>
                <w:lang w:val="sr-Latn-RS"/>
              </w:rPr>
              <w:t>Bez mišljenja</w:t>
            </w:r>
          </w:p>
        </w:tc>
      </w:tr>
      <w:tr w:rsidR="00CD4FC5" w:rsidRPr="00CD4FC5" w:rsidTr="000A14D9">
        <w:trPr>
          <w:trHeight w:val="411"/>
        </w:trPr>
        <w:tc>
          <w:tcPr>
            <w:tcW w:w="4065"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Izdavanje građevinskih dozvola</w:t>
            </w:r>
          </w:p>
        </w:tc>
        <w:tc>
          <w:tcPr>
            <w:tcW w:w="570" w:type="dxa"/>
            <w:tcBorders>
              <w:top w:val="nil"/>
              <w:left w:val="single" w:sz="4"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single" w:sz="12" w:space="0" w:color="auto"/>
              <w:left w:val="single" w:sz="12" w:space="0" w:color="auto"/>
              <w:bottom w:val="single" w:sz="4"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Registrovanje i preregistracija preduzeća i radnji</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Podrška MSP </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Javni prevoz</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Održavanje puteva</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Razvoj putne infrastrukture</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lastRenderedPageBreak/>
              <w:t>Razvoj infrastrukture (voda, kanalizacija,el.energija, gas)</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Ponuda lokacija i zgrada za poslovanje</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bl>
    <w:p w:rsidR="00CD4FC5" w:rsidRPr="00CD4FC5" w:rsidRDefault="00CD4FC5" w:rsidP="00CD4FC5">
      <w:pPr>
        <w:ind w:left="360"/>
        <w:rPr>
          <w:rFonts w:ascii="Arial" w:eastAsia="Calibri" w:hAnsi="Arial" w:cs="Arial"/>
          <w:b/>
          <w:bCs/>
          <w:sz w:val="20"/>
          <w:szCs w:val="20"/>
          <w:lang w:val="sr-Latn-RS" w:eastAsia="cs-CZ"/>
        </w:rPr>
      </w:pPr>
    </w:p>
    <w:p w:rsidR="00CD4FC5" w:rsidRPr="00CD4FC5" w:rsidRDefault="00CD4FC5" w:rsidP="00CD4FC5">
      <w:pPr>
        <w:ind w:left="360"/>
        <w:rPr>
          <w:rFonts w:ascii="Arial" w:eastAsia="Calibri" w:hAnsi="Arial" w:cs="Arial"/>
          <w:b/>
          <w:bCs/>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
          <w:sz w:val="20"/>
          <w:lang w:val="sr-Latn-RS"/>
        </w:rPr>
        <w:t>Od gore navedenih usluga</w:t>
      </w:r>
      <w:r w:rsidRPr="00CD4FC5">
        <w:rPr>
          <w:rFonts w:ascii="Arial" w:eastAsia="Calibri" w:hAnsi="Arial" w:cs="Arial"/>
          <w:b/>
          <w:bCs/>
          <w:sz w:val="20"/>
          <w:lang w:val="sr-Latn-RS"/>
        </w:rPr>
        <w:t>, koje bi prvo trebalo unaprediti i kako?</w:t>
      </w:r>
    </w:p>
    <w:tbl>
      <w:tblPr>
        <w:tblW w:w="97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80"/>
      </w:tblGrid>
      <w:tr w:rsidR="00CD4FC5" w:rsidRPr="00CD4FC5" w:rsidTr="000A14D9">
        <w:trPr>
          <w:cantSplit/>
          <w:trHeight w:val="397"/>
        </w:trPr>
        <w:tc>
          <w:tcPr>
            <w:tcW w:w="9781" w:type="dxa"/>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spacing w:after="0" w:line="240" w:lineRule="auto"/>
              <w:ind w:left="639"/>
              <w:rPr>
                <w:rFonts w:ascii="Arial" w:eastAsia="Times New Roman" w:hAnsi="Arial" w:cs="Arial"/>
                <w:sz w:val="20"/>
                <w:szCs w:val="20"/>
                <w:lang w:val="sr-Latn-RS" w:eastAsia="cs-CZ"/>
              </w:rPr>
            </w:pPr>
          </w:p>
        </w:tc>
      </w:tr>
    </w:tbl>
    <w:p w:rsidR="00CD4FC5" w:rsidRPr="00CD4FC5" w:rsidRDefault="00CD4FC5" w:rsidP="00CD4FC5">
      <w:pPr>
        <w:rPr>
          <w:rFonts w:ascii="Arial" w:eastAsia="Calibri" w:hAnsi="Arial" w:cs="Arial"/>
          <w:b/>
          <w:sz w:val="20"/>
          <w:szCs w:val="20"/>
          <w:lang w:eastAsia="cs-CZ"/>
        </w:rPr>
      </w:pPr>
    </w:p>
    <w:p w:rsidR="00CD4FC5" w:rsidRPr="00CD4FC5" w:rsidRDefault="00CD4FC5" w:rsidP="00CD4FC5">
      <w:pPr>
        <w:ind w:left="360"/>
        <w:rPr>
          <w:rFonts w:ascii="Arial" w:eastAsia="Calibri" w:hAnsi="Arial" w:cs="Arial"/>
          <w:b/>
          <w:color w:val="FF0000"/>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sz w:val="20"/>
        </w:rPr>
      </w:pPr>
      <w:proofErr w:type="spellStart"/>
      <w:r w:rsidRPr="00CD4FC5">
        <w:rPr>
          <w:rFonts w:ascii="Arial" w:eastAsia="Calibri" w:hAnsi="Arial" w:cs="Arial"/>
          <w:b/>
          <w:sz w:val="20"/>
        </w:rPr>
        <w:t>Lokalna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samouprava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primenjuje</w:t>
      </w:r>
      <w:proofErr w:type="spellEnd"/>
      <w:r w:rsidRPr="00CD4FC5">
        <w:rPr>
          <w:rFonts w:ascii="Arial" w:eastAsia="Calibri" w:hAnsi="Arial" w:cs="Arial"/>
          <w:b/>
          <w:sz w:val="20"/>
        </w:rPr>
        <w:t xml:space="preserve"> procedure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izdavanje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dozvola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naplatu</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poreza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druge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naknade</w:t>
      </w:r>
      <w:proofErr w:type="spellEnd"/>
      <w:r w:rsidRPr="00CD4FC5">
        <w:rPr>
          <w:rFonts w:ascii="Arial" w:eastAsia="Calibri" w:hAnsi="Arial" w:cs="Arial"/>
          <w:b/>
          <w:sz w:val="20"/>
        </w:rPr>
        <w:t xml:space="preserve"> </w:t>
      </w:r>
      <w:proofErr w:type="spellStart"/>
      <w:proofErr w:type="gramStart"/>
      <w:r w:rsidRPr="00CD4FC5">
        <w:rPr>
          <w:rFonts w:ascii="Arial" w:eastAsia="Calibri" w:hAnsi="Arial" w:cs="Arial"/>
          <w:b/>
          <w:sz w:val="20"/>
        </w:rPr>
        <w:t>na</w:t>
      </w:r>
      <w:proofErr w:type="spellEnd"/>
      <w:proofErr w:type="gramEnd"/>
      <w:r w:rsidRPr="00CD4FC5">
        <w:rPr>
          <w:rFonts w:ascii="Arial" w:eastAsia="Calibri" w:hAnsi="Arial" w:cs="Arial"/>
          <w:b/>
          <w:sz w:val="20"/>
        </w:rPr>
        <w:t xml:space="preserve"> </w:t>
      </w:r>
      <w:proofErr w:type="spellStart"/>
      <w:r w:rsidRPr="00CD4FC5">
        <w:rPr>
          <w:rFonts w:ascii="Arial" w:eastAsia="Calibri" w:hAnsi="Arial" w:cs="Arial"/>
          <w:b/>
          <w:sz w:val="20"/>
        </w:rPr>
        <w:t>jednak</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pošten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način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svim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građanima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privrednim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subjektima</w:t>
      </w:r>
      <w:proofErr w:type="spellEnd"/>
      <w:r w:rsidRPr="00CD4FC5">
        <w:rPr>
          <w:rFonts w:ascii="Arial" w:eastAsia="Calibri" w:hAnsi="Arial" w:cs="Arial"/>
          <w:b/>
          <w:sz w:val="20"/>
        </w:rPr>
        <w:t xml:space="preserve">. </w:t>
      </w:r>
    </w:p>
    <w:p w:rsidR="00CD4FC5" w:rsidRPr="00CD4FC5" w:rsidRDefault="00CD4FC5" w:rsidP="00CD4FC5">
      <w:pPr>
        <w:rPr>
          <w:rFonts w:ascii="Arial" w:eastAsia="Calibri" w:hAnsi="Arial" w:cs="Arial"/>
          <w:b/>
          <w:sz w:val="20"/>
        </w:rPr>
      </w:pPr>
    </w:p>
    <w:tbl>
      <w:tblPr>
        <w:tblW w:w="8925" w:type="dxa"/>
        <w:tblInd w:w="454" w:type="dxa"/>
        <w:tblLayout w:type="fixed"/>
        <w:tblCellMar>
          <w:left w:w="28" w:type="dxa"/>
          <w:right w:w="28" w:type="dxa"/>
        </w:tblCellMar>
        <w:tblLook w:val="04A0" w:firstRow="1" w:lastRow="0" w:firstColumn="1" w:lastColumn="0" w:noHBand="0" w:noVBand="1"/>
      </w:tblPr>
      <w:tblGrid>
        <w:gridCol w:w="1133"/>
        <w:gridCol w:w="567"/>
        <w:gridCol w:w="1133"/>
        <w:gridCol w:w="708"/>
        <w:gridCol w:w="1275"/>
        <w:gridCol w:w="567"/>
        <w:gridCol w:w="1417"/>
        <w:gridCol w:w="708"/>
        <w:gridCol w:w="1417"/>
      </w:tblGrid>
      <w:tr w:rsidR="00CD4FC5" w:rsidRPr="00CD4FC5" w:rsidTr="000A14D9">
        <w:trPr>
          <w:trHeight w:val="340"/>
        </w:trPr>
        <w:tc>
          <w:tcPr>
            <w:tcW w:w="1701"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 u </w:t>
            </w:r>
            <w:proofErr w:type="spellStart"/>
            <w:r w:rsidRPr="00CD4FC5">
              <w:rPr>
                <w:rFonts w:ascii="Arial" w:eastAsia="Calibri" w:hAnsi="Arial" w:cs="Arial"/>
                <w:b/>
                <w:sz w:val="20"/>
              </w:rPr>
              <w:t>potpunosti</w:t>
            </w:r>
            <w:proofErr w:type="spellEnd"/>
          </w:p>
        </w:tc>
        <w:tc>
          <w:tcPr>
            <w:tcW w:w="1842"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1276"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r w:rsidRPr="00CD4FC5">
              <w:rPr>
                <w:rFonts w:ascii="Arial" w:eastAsia="Calibri" w:hAnsi="Arial" w:cs="Arial"/>
                <w:b/>
                <w:sz w:val="20"/>
              </w:rPr>
              <w:t xml:space="preserve">Ne </w:t>
            </w: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567"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it-IT" w:eastAsia="cs-CZ"/>
              </w:rPr>
            </w:pPr>
            <w:r w:rsidRPr="00CD4FC5">
              <w:rPr>
                <w:rFonts w:ascii="Arial" w:eastAsia="Calibri" w:hAnsi="Arial" w:cs="Arial"/>
                <w:b/>
                <w:sz w:val="20"/>
                <w:lang w:val="it-IT"/>
              </w:rPr>
              <w:t>Ne slažem se u potpunosti</w:t>
            </w:r>
          </w:p>
        </w:tc>
        <w:tc>
          <w:tcPr>
            <w:tcW w:w="708"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it-IT" w:eastAsia="cs-CZ"/>
              </w:rPr>
            </w:pPr>
          </w:p>
        </w:tc>
        <w:tc>
          <w:tcPr>
            <w:tcW w:w="1418"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Nemam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mišljenje</w:t>
            </w:r>
            <w:proofErr w:type="spellEnd"/>
          </w:p>
        </w:tc>
      </w:tr>
      <w:tr w:rsidR="00CD4FC5" w:rsidRPr="00CD4FC5" w:rsidTr="000A14D9">
        <w:trPr>
          <w:trHeight w:val="340"/>
        </w:trPr>
        <w:tc>
          <w:tcPr>
            <w:tcW w:w="113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567"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13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27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567"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bl>
    <w:p w:rsidR="00CD4FC5" w:rsidRPr="00CD4FC5" w:rsidRDefault="00CD4FC5" w:rsidP="00CD4FC5">
      <w:pPr>
        <w:rPr>
          <w:rFonts w:ascii="Arial" w:eastAsia="Calibri" w:hAnsi="Arial" w:cs="Arial"/>
          <w:b/>
          <w:sz w:val="20"/>
          <w:szCs w:val="20"/>
          <w:lang w:eastAsia="cs-CZ"/>
        </w:rPr>
      </w:pPr>
    </w:p>
    <w:p w:rsidR="00CD4FC5" w:rsidRPr="00CD4FC5" w:rsidRDefault="00CD4FC5" w:rsidP="00CD4FC5">
      <w:pPr>
        <w:rPr>
          <w:rFonts w:ascii="Arial" w:eastAsia="Calibri" w:hAnsi="Arial" w:cs="Arial"/>
          <w:b/>
          <w:sz w:val="20"/>
        </w:rPr>
      </w:pPr>
    </w:p>
    <w:p w:rsidR="00CD4FC5" w:rsidRPr="00CD4FC5" w:rsidRDefault="00CD4FC5" w:rsidP="00CD4FC5">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sz w:val="20"/>
          <w:lang w:val="sr-Latn-RS"/>
        </w:rPr>
        <w:t xml:space="preserve">Da li ste u proteklih šest meseci koristili usluge Uslužnog centra? </w:t>
      </w:r>
    </w:p>
    <w:p w:rsidR="00CD4FC5" w:rsidRPr="00CD4FC5" w:rsidRDefault="00CD4FC5" w:rsidP="00CD4FC5">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11"/>
        <w:gridCol w:w="1805"/>
        <w:gridCol w:w="417"/>
        <w:gridCol w:w="6464"/>
      </w:tblGrid>
      <w:tr w:rsidR="00CD4FC5" w:rsidRPr="00CD4FC5" w:rsidTr="000A14D9">
        <w:trPr>
          <w:trHeight w:val="397"/>
        </w:trPr>
        <w:tc>
          <w:tcPr>
            <w:tcW w:w="419"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1849" w:type="dxa"/>
            <w:tcBorders>
              <w:top w:val="nil"/>
              <w:left w:val="single" w:sz="12" w:space="0" w:color="auto"/>
              <w:bottom w:val="nil"/>
              <w:right w:val="single" w:sz="12"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6662" w:type="dxa"/>
            <w:tcBorders>
              <w:top w:val="nil"/>
              <w:left w:val="single" w:sz="12" w:space="0" w:color="auto"/>
              <w:bottom w:val="nil"/>
              <w:right w:val="nil"/>
            </w:tcBorders>
            <w:vAlign w:val="center"/>
            <w:hideMark/>
          </w:tcPr>
          <w:p w:rsidR="00CD4FC5" w:rsidRPr="00CD4FC5" w:rsidRDefault="00CD4FC5" w:rsidP="00CD4FC5">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CD4FC5" w:rsidRPr="00CD4FC5" w:rsidRDefault="00CD4FC5" w:rsidP="00CD4FC5">
      <w:pPr>
        <w:ind w:left="709" w:hanging="709"/>
        <w:rPr>
          <w:rFonts w:ascii="Arial" w:eastAsia="Calibri" w:hAnsi="Arial" w:cs="Arial"/>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 xml:space="preserve">3.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 xml:space="preserve">Zadovoljan/na sam uslugom radnika u Centru ali ne i procedurom </w:t>
            </w:r>
          </w:p>
        </w:tc>
        <w:tc>
          <w:tcPr>
            <w:tcW w:w="425"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709" w:hanging="709"/>
        <w:rPr>
          <w:rFonts w:ascii="Arial" w:eastAsia="Calibri" w:hAnsi="Arial" w:cs="Arial"/>
          <w:b/>
          <w:sz w:val="20"/>
          <w:szCs w:val="20"/>
          <w:lang w:val="sr-Latn-RS" w:eastAsia="cs-CZ"/>
        </w:rPr>
      </w:pPr>
    </w:p>
    <w:p w:rsidR="00CD4FC5" w:rsidRPr="00CD4FC5" w:rsidRDefault="00CD4FC5" w:rsidP="00CD4FC5">
      <w:pPr>
        <w:rPr>
          <w:rFonts w:ascii="Arial" w:eastAsia="Calibri" w:hAnsi="Arial" w:cs="Arial"/>
          <w:b/>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sz w:val="20"/>
          <w:lang w:val="sr-Latn-RS"/>
        </w:rPr>
        <w:t xml:space="preserve">Da li ste u proteklih šest meseci koristili usluge Jedinstvenog šaltera grada? </w:t>
      </w:r>
    </w:p>
    <w:p w:rsidR="00CD4FC5" w:rsidRPr="00CD4FC5" w:rsidRDefault="00CD4FC5" w:rsidP="00CD4FC5">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26"/>
        <w:gridCol w:w="1842"/>
        <w:gridCol w:w="426"/>
        <w:gridCol w:w="6398"/>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6398" w:type="dxa"/>
            <w:tcBorders>
              <w:top w:val="nil"/>
              <w:left w:val="single" w:sz="12" w:space="0" w:color="auto"/>
              <w:bottom w:val="nil"/>
              <w:right w:val="nil"/>
            </w:tcBorders>
            <w:vAlign w:val="center"/>
            <w:hideMark/>
          </w:tcPr>
          <w:p w:rsidR="00CD4FC5" w:rsidRPr="00CD4FC5" w:rsidRDefault="00CD4FC5" w:rsidP="00CD4FC5">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CD4FC5" w:rsidRPr="00CD4FC5" w:rsidRDefault="00CD4FC5" w:rsidP="00CD4FC5">
      <w:pPr>
        <w:ind w:left="360"/>
        <w:rPr>
          <w:rFonts w:ascii="Arial" w:eastAsia="Calibri" w:hAnsi="Arial" w:cs="Arial"/>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360"/>
        <w:rPr>
          <w:rFonts w:ascii="Arial" w:eastAsia="Calibri" w:hAnsi="Arial" w:cs="Arial"/>
          <w:b/>
          <w:sz w:val="20"/>
          <w:lang w:val="sr-Latn-RS"/>
        </w:rPr>
      </w:pPr>
      <w:r w:rsidRPr="00CD4FC5">
        <w:rPr>
          <w:rFonts w:ascii="Arial" w:eastAsia="Calibri" w:hAnsi="Arial" w:cs="Arial"/>
          <w:b/>
          <w:sz w:val="20"/>
          <w:lang w:val="sr-Latn-RS"/>
        </w:rPr>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8"/>
        <w:gridCol w:w="1850"/>
        <w:gridCol w:w="426"/>
        <w:gridCol w:w="6662"/>
      </w:tblGrid>
      <w:tr w:rsidR="00CD4FC5" w:rsidRPr="00CD4FC5" w:rsidTr="000A14D9">
        <w:trPr>
          <w:trHeight w:val="397"/>
        </w:trPr>
        <w:tc>
          <w:tcPr>
            <w:tcW w:w="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50"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 xml:space="preserve">Adaptacija, dogradnja </w:t>
            </w:r>
            <w:r w:rsidRPr="00CD4FC5">
              <w:rPr>
                <w:rFonts w:ascii="Arial" w:eastAsia="Calibri" w:hAnsi="Arial" w:cs="Arial"/>
                <w:b/>
                <w:sz w:val="20"/>
                <w:lang w:val="sr-Latn-RS"/>
              </w:rPr>
              <w:lastRenderedPageBreak/>
              <w:t>objekta</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Cyrl-RS" w:eastAsia="cs-CZ"/>
              </w:rPr>
            </w:pPr>
          </w:p>
        </w:tc>
        <w:tc>
          <w:tcPr>
            <w:tcW w:w="6662"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Izgradnja novog objekta</w:t>
            </w:r>
          </w:p>
        </w:tc>
      </w:tr>
    </w:tbl>
    <w:p w:rsidR="00CD4FC5" w:rsidRPr="00CD4FC5" w:rsidRDefault="00CD4FC5" w:rsidP="00CD4FC5">
      <w:pPr>
        <w:ind w:left="709" w:hanging="709"/>
        <w:rPr>
          <w:rFonts w:ascii="Arial" w:eastAsia="Calibri" w:hAnsi="Arial" w:cs="Arial"/>
          <w:b/>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CD4FC5" w:rsidRPr="00CD4FC5" w:rsidRDefault="00CD4FC5" w:rsidP="00CD4FC5">
            <w:pPr>
              <w:ind w:left="100"/>
              <w:rPr>
                <w:rFonts w:ascii="Arial" w:eastAsia="Calibri" w:hAnsi="Arial" w:cs="Arial"/>
                <w:b/>
                <w:sz w:val="20"/>
                <w:lang w:val="sr-Latn-RS" w:eastAsia="cs-CZ"/>
              </w:rPr>
            </w:pPr>
            <w:r w:rsidRPr="00CD4FC5">
              <w:rPr>
                <w:rFonts w:ascii="Arial" w:eastAsia="Calibri" w:hAnsi="Arial" w:cs="Arial"/>
                <w:b/>
                <w:sz w:val="20"/>
                <w:lang w:val="sr-Latn-RS"/>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ind w:left="360"/>
        <w:rPr>
          <w:rFonts w:ascii="Arial" w:eastAsia="Calibri" w:hAnsi="Arial" w:cs="Arial"/>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Da li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posetili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sajt</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Jedinstvenog</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šaltera</w:t>
      </w:r>
      <w:proofErr w:type="spellEnd"/>
    </w:p>
    <w:p w:rsidR="00CD4FC5" w:rsidRPr="00CD4FC5" w:rsidRDefault="00CD4FC5" w:rsidP="00CD4FC5">
      <w:pPr>
        <w:ind w:left="360"/>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r w:rsidRPr="00CD4FC5">
        <w:rPr>
          <w:rFonts w:ascii="Arial" w:eastAsia="Calibri" w:hAnsi="Arial" w:cs="Arial"/>
          <w:b/>
          <w:sz w:val="20"/>
          <w:lang w:val="sr-Latn-RS"/>
        </w:rPr>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8"/>
        <w:gridCol w:w="1850"/>
        <w:gridCol w:w="426"/>
        <w:gridCol w:w="6662"/>
      </w:tblGrid>
      <w:tr w:rsidR="00CD4FC5" w:rsidRPr="00CD4FC5" w:rsidTr="000A14D9">
        <w:trPr>
          <w:trHeight w:val="397"/>
        </w:trPr>
        <w:tc>
          <w:tcPr>
            <w:tcW w:w="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50" w:type="dxa"/>
            <w:tcBorders>
              <w:top w:val="nil"/>
              <w:left w:val="single" w:sz="12" w:space="0" w:color="auto"/>
              <w:bottom w:val="nil"/>
              <w:right w:val="single" w:sz="12" w:space="0" w:color="auto"/>
            </w:tcBorders>
            <w:vAlign w:val="center"/>
            <w:hideMark/>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Praćenje toka predmeta</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Cyrl-RS" w:eastAsia="cs-CZ"/>
              </w:rPr>
            </w:pPr>
          </w:p>
        </w:tc>
        <w:tc>
          <w:tcPr>
            <w:tcW w:w="6662"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Postavljanje pitanja putem sajta</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rPr>
          <w:rFonts w:ascii="Arial" w:eastAsia="Calibri" w:hAnsi="Arial" w:cs="Arial"/>
          <w:b/>
          <w:sz w:val="20"/>
          <w:lang w:val="sr-Latn-RS"/>
        </w:rPr>
      </w:pPr>
      <w:r w:rsidRPr="00CD4FC5">
        <w:rPr>
          <w:rFonts w:ascii="Arial" w:eastAsia="Calibri" w:hAnsi="Arial" w:cs="Arial"/>
          <w:b/>
          <w:sz w:val="20"/>
          <w:lang w:val="sr-Latn-RS"/>
        </w:rPr>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CD4FC5" w:rsidRPr="00CD4FC5" w:rsidRDefault="00CD4FC5" w:rsidP="00CD4FC5">
            <w:pPr>
              <w:ind w:left="100"/>
              <w:rPr>
                <w:rFonts w:ascii="Arial" w:eastAsia="Calibri" w:hAnsi="Arial" w:cs="Arial"/>
                <w:b/>
                <w:sz w:val="20"/>
                <w:lang w:val="sr-Latn-RS" w:eastAsia="cs-CZ"/>
              </w:rPr>
            </w:pPr>
            <w:r w:rsidRPr="00CD4FC5">
              <w:rPr>
                <w:rFonts w:ascii="Arial" w:eastAsia="Calibri" w:hAnsi="Arial" w:cs="Arial"/>
                <w:b/>
                <w:sz w:val="20"/>
                <w:lang w:val="sr-Latn-RS"/>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ind w:left="360"/>
        <w:rPr>
          <w:rFonts w:ascii="Arial" w:eastAsia="Calibri" w:hAnsi="Arial" w:cs="Arial"/>
          <w:sz w:val="20"/>
          <w:lang w:val="sr-Latn-RS"/>
        </w:rPr>
      </w:pPr>
    </w:p>
    <w:p w:rsidR="00CD4FC5" w:rsidRPr="00CD4FC5" w:rsidRDefault="00CD4FC5" w:rsidP="00CD4FC5">
      <w:pPr>
        <w:ind w:left="360"/>
        <w:rPr>
          <w:rFonts w:ascii="Arial" w:eastAsia="Calibri" w:hAnsi="Arial" w:cs="Arial"/>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 Na </w:t>
      </w:r>
      <w:proofErr w:type="spellStart"/>
      <w:r w:rsidRPr="00CD4FC5">
        <w:rPr>
          <w:rFonts w:ascii="Arial" w:eastAsia="Calibri" w:hAnsi="Arial" w:cs="Arial"/>
          <w:b/>
          <w:sz w:val="20"/>
        </w:rPr>
        <w:t>koji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način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se </w:t>
      </w:r>
      <w:proofErr w:type="spellStart"/>
      <w:r w:rsidRPr="00CD4FC5">
        <w:rPr>
          <w:rFonts w:ascii="Arial" w:eastAsia="Calibri" w:hAnsi="Arial" w:cs="Arial"/>
          <w:b/>
          <w:sz w:val="20"/>
        </w:rPr>
        <w:t>informisali</w:t>
      </w:r>
      <w:proofErr w:type="spellEnd"/>
      <w:r w:rsidRPr="00CD4FC5">
        <w:rPr>
          <w:rFonts w:ascii="Arial" w:eastAsia="Calibri" w:hAnsi="Arial" w:cs="Arial"/>
          <w:b/>
          <w:sz w:val="20"/>
        </w:rPr>
        <w:t xml:space="preserve"> o </w:t>
      </w:r>
      <w:proofErr w:type="spellStart"/>
      <w:r w:rsidRPr="00CD4FC5">
        <w:rPr>
          <w:rFonts w:ascii="Arial" w:eastAsia="Calibri" w:hAnsi="Arial" w:cs="Arial"/>
          <w:b/>
          <w:sz w:val="20"/>
        </w:rPr>
        <w:t>uslovima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gradnju</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odredjenoj</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parceli</w:t>
      </w:r>
      <w:proofErr w:type="spellEnd"/>
    </w:p>
    <w:p w:rsidR="00CD4FC5" w:rsidRPr="00CD4FC5" w:rsidRDefault="00CD4FC5" w:rsidP="00CD4FC5">
      <w:pPr>
        <w:ind w:left="360"/>
        <w:rPr>
          <w:rFonts w:ascii="Arial" w:eastAsia="Calibri" w:hAnsi="Arial" w:cs="Arial"/>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2"/>
        <w:gridCol w:w="426"/>
        <w:gridCol w:w="1842"/>
        <w:gridCol w:w="426"/>
        <w:gridCol w:w="1842"/>
        <w:gridCol w:w="426"/>
        <w:gridCol w:w="2409"/>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Telefonski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842"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Putem sajta</w:t>
            </w:r>
          </w:p>
        </w:tc>
        <w:tc>
          <w:tcPr>
            <w:tcW w:w="426"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2" w:type="dxa"/>
            <w:tcBorders>
              <w:top w:val="nil"/>
              <w:left w:val="single" w:sz="12" w:space="0" w:color="auto"/>
              <w:bottom w:val="nil"/>
              <w:right w:val="single" w:sz="12" w:space="0" w:color="auto"/>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Na šalteru</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ind w:left="100"/>
              <w:jc w:val="both"/>
              <w:rPr>
                <w:rFonts w:ascii="Arial" w:eastAsia="Calibri" w:hAnsi="Arial" w:cs="Arial"/>
                <w:b/>
                <w:sz w:val="20"/>
                <w:lang w:val="sr-Latn-RS" w:eastAsia="cs-CZ"/>
              </w:rPr>
            </w:pPr>
          </w:p>
        </w:tc>
        <w:tc>
          <w:tcPr>
            <w:tcW w:w="2409" w:type="dxa"/>
            <w:tcBorders>
              <w:top w:val="nil"/>
              <w:left w:val="single" w:sz="12" w:space="0" w:color="auto"/>
              <w:bottom w:val="nil"/>
              <w:right w:val="nil"/>
            </w:tcBorders>
            <w:hideMark/>
          </w:tcPr>
          <w:p w:rsidR="00CD4FC5" w:rsidRPr="00CD4FC5" w:rsidRDefault="00CD4FC5" w:rsidP="00CD4FC5">
            <w:pPr>
              <w:ind w:left="100"/>
              <w:rPr>
                <w:rFonts w:ascii="Arial" w:eastAsia="Calibri" w:hAnsi="Arial" w:cs="Arial"/>
                <w:b/>
                <w:sz w:val="20"/>
                <w:lang w:val="sr-Latn-RS" w:eastAsia="cs-CZ"/>
              </w:rPr>
            </w:pPr>
            <w:proofErr w:type="spellStart"/>
            <w:r w:rsidRPr="00CD4FC5">
              <w:rPr>
                <w:rFonts w:ascii="Arial" w:eastAsia="Calibri" w:hAnsi="Arial" w:cs="Arial"/>
                <w:b/>
                <w:sz w:val="20"/>
              </w:rPr>
              <w:t>Slanjem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mejla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zaposlenima</w:t>
            </w:r>
            <w:proofErr w:type="spellEnd"/>
            <w:r w:rsidRPr="00CD4FC5">
              <w:rPr>
                <w:rFonts w:ascii="Arial" w:eastAsia="Calibri" w:hAnsi="Arial" w:cs="Arial"/>
                <w:b/>
                <w:sz w:val="20"/>
              </w:rPr>
              <w:t xml:space="preserve"> </w:t>
            </w:r>
          </w:p>
        </w:tc>
      </w:tr>
    </w:tbl>
    <w:p w:rsidR="00CD4FC5" w:rsidRPr="00CD4FC5" w:rsidRDefault="00CD4FC5" w:rsidP="00CD4FC5">
      <w:pPr>
        <w:ind w:left="360"/>
        <w:rPr>
          <w:rFonts w:ascii="Arial" w:eastAsia="Calibri" w:hAnsi="Arial" w:cs="Arial"/>
          <w:b/>
          <w:sz w:val="20"/>
          <w:szCs w:val="20"/>
          <w:lang w:eastAsia="cs-CZ"/>
        </w:rPr>
      </w:pPr>
    </w:p>
    <w:p w:rsidR="00CD4FC5" w:rsidRPr="00CD4FC5" w:rsidRDefault="00CD4FC5" w:rsidP="00CD4FC5">
      <w:pPr>
        <w:ind w:left="360"/>
        <w:rPr>
          <w:rFonts w:ascii="Arial" w:eastAsia="Calibri" w:hAnsi="Arial" w:cs="Arial"/>
          <w:b/>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 Na </w:t>
      </w:r>
      <w:proofErr w:type="spellStart"/>
      <w:r w:rsidRPr="00CD4FC5">
        <w:rPr>
          <w:rFonts w:ascii="Arial" w:eastAsia="Calibri" w:hAnsi="Arial" w:cs="Arial"/>
          <w:b/>
          <w:sz w:val="20"/>
        </w:rPr>
        <w:t>saglasanost</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koje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institucije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najduže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čekali</w:t>
      </w:r>
      <w:proofErr w:type="spellEnd"/>
      <w:r w:rsidRPr="00CD4FC5">
        <w:rPr>
          <w:rFonts w:ascii="Arial" w:eastAsia="Calibri" w:hAnsi="Arial" w:cs="Arial"/>
          <w:b/>
          <w:sz w:val="20"/>
        </w:rPr>
        <w:t xml:space="preserve">: </w:t>
      </w:r>
    </w:p>
    <w:p w:rsidR="00CD4FC5" w:rsidRPr="00CD4FC5" w:rsidRDefault="00CD4FC5" w:rsidP="00CD4FC5">
      <w:pPr>
        <w:ind w:left="360"/>
        <w:rPr>
          <w:rFonts w:ascii="Arial" w:eastAsia="Calibri" w:hAnsi="Arial" w:cs="Arial"/>
          <w:sz w:val="20"/>
          <w:lang w:val="sr-Latn-RS"/>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8"/>
        <w:gridCol w:w="596"/>
        <w:gridCol w:w="3829"/>
      </w:tblGrid>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Vodovod</w:t>
            </w:r>
            <w:proofErr w:type="spellEnd"/>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Elektrodistribucija</w:t>
            </w:r>
            <w:proofErr w:type="spellEnd"/>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Toplana</w:t>
            </w:r>
            <w:proofErr w:type="spellEnd"/>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72"/>
              <w:jc w:val="both"/>
              <w:rPr>
                <w:rFonts w:ascii="Arial" w:eastAsia="Calibri" w:hAnsi="Arial" w:cs="Arial"/>
                <w:b/>
                <w:bCs/>
                <w:sz w:val="20"/>
                <w:lang w:val="sr-Latn-RS" w:eastAsia="cs-CZ"/>
              </w:rPr>
            </w:pPr>
            <w:proofErr w:type="spellStart"/>
            <w:r w:rsidRPr="00CD4FC5">
              <w:rPr>
                <w:rFonts w:ascii="Arial" w:eastAsia="Calibri" w:hAnsi="Arial" w:cs="Arial"/>
                <w:b/>
                <w:sz w:val="20"/>
              </w:rPr>
              <w:t>Služba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katastar</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nepokretnosti</w:t>
            </w:r>
            <w:proofErr w:type="spellEnd"/>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Direkcija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urbanizam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izgradnju</w:t>
            </w:r>
            <w:proofErr w:type="spellEnd"/>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sz w:val="20"/>
              </w:rPr>
              <w:t>Telekom AD</w:t>
            </w:r>
          </w:p>
        </w:tc>
      </w:tr>
    </w:tbl>
    <w:p w:rsidR="00CD4FC5" w:rsidRPr="00CD4FC5" w:rsidRDefault="00CD4FC5" w:rsidP="00CD4FC5">
      <w:pPr>
        <w:tabs>
          <w:tab w:val="left" w:pos="1141"/>
        </w:tabs>
        <w:ind w:left="709" w:hanging="709"/>
        <w:rPr>
          <w:rFonts w:ascii="Arial" w:eastAsia="Calibri" w:hAnsi="Arial" w:cs="Arial"/>
          <w:sz w:val="20"/>
          <w:szCs w:val="20"/>
          <w:lang w:eastAsia="cs-CZ"/>
        </w:rPr>
      </w:pPr>
    </w:p>
    <w:p w:rsidR="00CD4FC5" w:rsidRPr="00CD4FC5" w:rsidRDefault="00CD4FC5" w:rsidP="00CD4FC5">
      <w:pPr>
        <w:tabs>
          <w:tab w:val="left" w:pos="1141"/>
        </w:tabs>
        <w:ind w:left="709" w:hanging="709"/>
        <w:rPr>
          <w:rFonts w:ascii="Arial" w:eastAsia="Calibri" w:hAnsi="Arial" w:cs="Arial"/>
          <w:b/>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sz w:val="20"/>
          <w:lang w:val="sr-Latn-RS"/>
        </w:rPr>
        <w:lastRenderedPageBreak/>
        <w:t xml:space="preserve">Da li ste u proteklih šest meseci koristili usluge Agencije za lokalni ekonomski razvoj? </w:t>
      </w:r>
    </w:p>
    <w:p w:rsidR="00CD4FC5" w:rsidRPr="00CD4FC5" w:rsidRDefault="00CD4FC5" w:rsidP="00CD4FC5">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19"/>
        <w:gridCol w:w="1849"/>
        <w:gridCol w:w="426"/>
        <w:gridCol w:w="5338"/>
      </w:tblGrid>
      <w:tr w:rsidR="00CD4FC5" w:rsidRPr="00CD4FC5" w:rsidTr="000A14D9">
        <w:trPr>
          <w:trHeight w:val="397"/>
        </w:trPr>
        <w:tc>
          <w:tcPr>
            <w:tcW w:w="419"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1849" w:type="dxa"/>
            <w:tcBorders>
              <w:top w:val="nil"/>
              <w:left w:val="single" w:sz="12" w:space="0" w:color="auto"/>
              <w:bottom w:val="nil"/>
              <w:right w:val="single" w:sz="12"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5338" w:type="dxa"/>
            <w:tcBorders>
              <w:top w:val="nil"/>
              <w:left w:val="single" w:sz="12" w:space="0" w:color="auto"/>
              <w:bottom w:val="nil"/>
              <w:right w:val="nil"/>
            </w:tcBorders>
            <w:vAlign w:val="center"/>
            <w:hideMark/>
          </w:tcPr>
          <w:p w:rsidR="00CD4FC5" w:rsidRPr="00CD4FC5" w:rsidRDefault="00CD4FC5" w:rsidP="00CD4FC5">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CD4FC5" w:rsidRPr="00CD4FC5" w:rsidRDefault="00CD4FC5" w:rsidP="00CD4FC5">
      <w:pPr>
        <w:ind w:left="709" w:hanging="709"/>
        <w:rPr>
          <w:rFonts w:ascii="Arial" w:eastAsia="Calibri" w:hAnsi="Arial" w:cs="Arial"/>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2"/>
        <w:gridCol w:w="426"/>
        <w:gridCol w:w="2976"/>
        <w:gridCol w:w="426"/>
        <w:gridCol w:w="2693"/>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Dobijanje informacija</w:t>
            </w:r>
          </w:p>
        </w:tc>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7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Korišćenje nekog od konkursa koje je Agencija sprovodila</w:t>
            </w:r>
          </w:p>
        </w:tc>
        <w:tc>
          <w:tcPr>
            <w:tcW w:w="426"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269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Registrovanje poljoprivrednog gazdinstva</w:t>
            </w:r>
          </w:p>
        </w:tc>
      </w:tr>
    </w:tbl>
    <w:p w:rsidR="00CD4FC5" w:rsidRPr="00CD4FC5" w:rsidRDefault="00CD4FC5" w:rsidP="00CD4FC5">
      <w:pPr>
        <w:ind w:left="709" w:hanging="709"/>
        <w:rPr>
          <w:rFonts w:ascii="Arial" w:eastAsia="Calibri" w:hAnsi="Arial" w:cs="Arial"/>
          <w:b/>
          <w:sz w:val="20"/>
          <w:szCs w:val="20"/>
          <w:lang w:val="sr-Latn-RS" w:eastAsia="cs-CZ"/>
        </w:rPr>
      </w:pP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ab/>
      </w:r>
      <w:r w:rsidRPr="00CD4FC5">
        <w:rPr>
          <w:rFonts w:ascii="Arial" w:eastAsia="Calibri" w:hAnsi="Arial" w:cs="Arial"/>
          <w:b/>
          <w:sz w:val="20"/>
          <w:lang w:val="sr-Latn-RS"/>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7"/>
        <w:gridCol w:w="5246"/>
        <w:gridCol w:w="426"/>
        <w:gridCol w:w="3261"/>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5244"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Zadovoljan/na sam</w:t>
            </w:r>
          </w:p>
        </w:tc>
        <w:tc>
          <w:tcPr>
            <w:tcW w:w="426"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3260"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709" w:hanging="709"/>
        <w:rPr>
          <w:rFonts w:ascii="Arial" w:eastAsia="Calibri" w:hAnsi="Arial" w:cs="Arial"/>
          <w:b/>
          <w:sz w:val="20"/>
          <w:szCs w:val="20"/>
          <w:lang w:val="sr-Latn-RS" w:eastAsia="cs-CZ"/>
        </w:rPr>
      </w:pPr>
    </w:p>
    <w:p w:rsidR="00CD4FC5" w:rsidRPr="00CD4FC5" w:rsidRDefault="00CD4FC5" w:rsidP="00CD4FC5">
      <w:pPr>
        <w:ind w:left="360"/>
        <w:rPr>
          <w:rFonts w:ascii="Arial" w:eastAsia="Calibri" w:hAnsi="Arial" w:cs="Arial"/>
          <w:b/>
          <w:bCs/>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Cs/>
          <w:sz w:val="20"/>
          <w:lang w:val="sr-Latn-RS"/>
        </w:rPr>
        <w:t xml:space="preserve">Ocenite ocenom od 1 do 5 </w:t>
      </w:r>
      <w:r w:rsidRPr="00CD4FC5">
        <w:rPr>
          <w:rFonts w:ascii="Arial" w:eastAsia="Calibri" w:hAnsi="Arial" w:cs="Arial"/>
          <w:b/>
          <w:bCs/>
          <w:sz w:val="20"/>
          <w:lang w:val="sr-Latn-RS"/>
        </w:rPr>
        <w:t>(Ocenom 5 ocenite najpozitivnije, ocenom 1 najnegativnije)</w:t>
      </w:r>
    </w:p>
    <w:p w:rsidR="00CD4FC5" w:rsidRPr="00CD4FC5" w:rsidRDefault="00CD4FC5" w:rsidP="00CD4FC5">
      <w:pPr>
        <w:ind w:left="360"/>
        <w:rPr>
          <w:rFonts w:ascii="Arial" w:eastAsia="Calibri" w:hAnsi="Arial" w:cs="Arial"/>
          <w:b/>
          <w:bCs/>
          <w:sz w:val="20"/>
          <w:lang w:val="sr-Latn-RS"/>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8"/>
        <w:gridCol w:w="596"/>
        <w:gridCol w:w="3829"/>
      </w:tblGrid>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Održavanje puteva</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Sprovođenje razvojnih projekata</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rPr>
                <w:rFonts w:ascii="Arial" w:eastAsia="Calibri" w:hAnsi="Arial" w:cs="Arial"/>
                <w:b/>
                <w:bCs/>
                <w:sz w:val="20"/>
                <w:lang w:val="sr-Cyrl-RS" w:eastAsia="cs-CZ"/>
              </w:rPr>
            </w:pPr>
            <w:r w:rsidRPr="00CD4FC5">
              <w:rPr>
                <w:rFonts w:ascii="Arial" w:eastAsia="Calibri" w:hAnsi="Arial" w:cs="Arial"/>
                <w:b/>
                <w:bCs/>
                <w:sz w:val="20"/>
                <w:lang w:val="sr-Latn-RS"/>
              </w:rPr>
              <w:t xml:space="preserve">Izgradnjanove infrastrukture </w:t>
            </w:r>
          </w:p>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(putevi, vodovod, kanalizaija)</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Transparentnost u radu</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Visina stope poreza na imovinu</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Dostupnost informacija</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Visina taksi</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Ljubaznost i predusretljivost zaposlenih</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energije</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tcPr>
          <w:p w:rsidR="00CD4FC5" w:rsidRPr="00CD4FC5" w:rsidRDefault="00CD4FC5" w:rsidP="00CD4FC5">
            <w:pPr>
              <w:ind w:left="100"/>
              <w:jc w:val="both"/>
              <w:rPr>
                <w:rFonts w:ascii="Arial" w:eastAsia="Calibri" w:hAnsi="Arial" w:cs="Arial"/>
                <w:b/>
                <w:bCs/>
                <w:sz w:val="20"/>
                <w:lang w:val="sr-Latn-RS" w:eastAsia="cs-CZ"/>
              </w:rPr>
            </w:pPr>
          </w:p>
        </w:tc>
      </w:tr>
      <w:tr w:rsidR="00CD4FC5" w:rsidRPr="00CD4FC5" w:rsidTr="000A14D9">
        <w:trPr>
          <w:trHeight w:val="397"/>
        </w:trPr>
        <w:tc>
          <w:tcPr>
            <w:tcW w:w="9356" w:type="dxa"/>
            <w:gridSpan w:val="4"/>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lang w:val="sr-Cyrl-RS" w:eastAsia="cs-CZ"/>
              </w:rPr>
            </w:pPr>
            <w:r w:rsidRPr="00CD4FC5">
              <w:rPr>
                <w:rFonts w:ascii="Arial" w:eastAsia="Calibri" w:hAnsi="Arial" w:cs="Arial"/>
                <w:b/>
                <w:bCs/>
                <w:sz w:val="20"/>
                <w:lang w:val="sr-Latn-RS"/>
              </w:rPr>
              <w:t>Ostalo</w:t>
            </w:r>
            <w:r w:rsidRPr="00CD4FC5">
              <w:rPr>
                <w:rFonts w:ascii="Arial" w:eastAsia="Calibri" w:hAnsi="Arial" w:cs="Arial"/>
                <w:b/>
                <w:bCs/>
                <w:sz w:val="20"/>
                <w:lang w:val="sr-Cyrl-RS"/>
              </w:rPr>
              <w:t>:</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sz w:val="20"/>
          <w:lang w:val="sr-Latn-RS"/>
        </w:rPr>
        <w:t>Šta mislite o visini lokalnih taksi (dajte predlog za oslobadjanje od plaćanja ili komentar)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5"/>
      </w:tblGrid>
      <w:tr w:rsidR="00CD4FC5" w:rsidRPr="00CD4FC5" w:rsidTr="000A14D9">
        <w:trPr>
          <w:trHeight w:val="644"/>
        </w:trPr>
        <w:tc>
          <w:tcPr>
            <w:tcW w:w="10313"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p w:rsidR="00CD4FC5" w:rsidRPr="00CD4FC5" w:rsidRDefault="00CD4FC5" w:rsidP="00CD4FC5">
            <w:pPr>
              <w:rPr>
                <w:rFonts w:ascii="Arial" w:eastAsia="Calibri" w:hAnsi="Arial" w:cs="Arial"/>
                <w:b/>
                <w:sz w:val="20"/>
                <w:lang w:val="sr-Latn-RS"/>
              </w:rPr>
            </w:pPr>
          </w:p>
          <w:p w:rsidR="00CD4FC5" w:rsidRPr="00CD4FC5" w:rsidRDefault="00CD4FC5" w:rsidP="00CD4FC5">
            <w:pPr>
              <w:jc w:val="both"/>
              <w:rPr>
                <w:rFonts w:ascii="Arial" w:eastAsia="Calibri" w:hAnsi="Arial" w:cs="Arial"/>
                <w:b/>
                <w:sz w:val="20"/>
                <w:lang w:val="sr-Latn-RS" w:eastAsia="cs-CZ"/>
              </w:rPr>
            </w:pP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sz w:val="20"/>
          <w:lang w:val="sr-Latn-RS"/>
        </w:rPr>
        <w:t xml:space="preserve">Koje druge usluge </w:t>
      </w:r>
      <w:r w:rsidRPr="00CD4FC5">
        <w:rPr>
          <w:rFonts w:ascii="Arial" w:eastAsia="Calibri" w:hAnsi="Arial" w:cs="Arial"/>
          <w:b/>
          <w:sz w:val="20"/>
          <w:lang w:val="sr-Latn-RS"/>
        </w:rPr>
        <w:t xml:space="preserve">bi lokalna samouprava trebalo da pruža da bi unapredila lokalnu poslovnu klimu? </w:t>
      </w:r>
    </w:p>
    <w:tbl>
      <w:tblPr>
        <w:tblW w:w="1035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50"/>
      </w:tblGrid>
      <w:tr w:rsidR="00CD4FC5" w:rsidRPr="00CD4FC5" w:rsidTr="000A14D9">
        <w:trPr>
          <w:cantSplit/>
          <w:trHeight w:val="710"/>
        </w:trPr>
        <w:tc>
          <w:tcPr>
            <w:tcW w:w="10348"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spacing w:after="0" w:line="240" w:lineRule="auto"/>
              <w:rPr>
                <w:rFonts w:ascii="Arial" w:eastAsia="Times New Roman" w:hAnsi="Arial" w:cs="Arial"/>
                <w:sz w:val="20"/>
                <w:szCs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p w:rsidR="00CD4FC5" w:rsidRPr="00CD4FC5" w:rsidRDefault="00CD4FC5" w:rsidP="00CD4FC5">
      <w:pPr>
        <w:numPr>
          <w:ilvl w:val="0"/>
          <w:numId w:val="1"/>
        </w:numPr>
        <w:tabs>
          <w:tab w:val="left" w:pos="0"/>
          <w:tab w:val="left" w:pos="615"/>
          <w:tab w:val="left" w:pos="1152"/>
          <w:tab w:val="left" w:pos="1836"/>
          <w:tab w:val="left" w:pos="2569"/>
          <w:tab w:val="left" w:pos="3181"/>
          <w:tab w:val="left" w:pos="3793"/>
          <w:tab w:val="left" w:pos="4405"/>
          <w:tab w:val="left" w:pos="5017"/>
          <w:tab w:val="left" w:pos="5629"/>
          <w:tab w:val="left" w:pos="6241"/>
          <w:tab w:val="left" w:pos="6853"/>
          <w:tab w:val="left" w:pos="7465"/>
          <w:tab w:val="left" w:pos="8068"/>
          <w:tab w:val="left" w:pos="8664"/>
          <w:tab w:val="left" w:pos="9361"/>
          <w:tab w:val="left" w:pos="10060"/>
          <w:tab w:val="left" w:pos="11088"/>
        </w:tabs>
        <w:suppressAutoHyphens/>
        <w:spacing w:after="0" w:line="240" w:lineRule="auto"/>
        <w:jc w:val="both"/>
        <w:rPr>
          <w:rFonts w:ascii="Arial" w:eastAsia="Calibri" w:hAnsi="Arial" w:cs="Arial"/>
          <w:b/>
          <w:bCs/>
          <w:sz w:val="20"/>
          <w:lang w:val="sr-Latn-RS"/>
        </w:rPr>
      </w:pPr>
      <w:r w:rsidRPr="00CD4FC5">
        <w:rPr>
          <w:rFonts w:ascii="Arial" w:eastAsia="Calibri" w:hAnsi="Arial" w:cs="Arial"/>
          <w:bCs/>
          <w:sz w:val="20"/>
          <w:lang w:val="sr-Latn-RS"/>
        </w:rPr>
        <w:t>Da li ste (kao predstavnik preduzeća) ikada ostvarili</w:t>
      </w:r>
      <w:r w:rsidRPr="00CD4FC5">
        <w:rPr>
          <w:rFonts w:ascii="Arial" w:eastAsia="Calibri" w:hAnsi="Arial" w:cs="Arial"/>
          <w:sz w:val="20"/>
          <w:lang w:val="sr-Latn-RS"/>
        </w:rPr>
        <w:t xml:space="preserve">profesionalni kontakt </w:t>
      </w:r>
      <w:r w:rsidRPr="00CD4FC5">
        <w:rPr>
          <w:rFonts w:ascii="Arial" w:eastAsia="Calibri" w:hAnsi="Arial" w:cs="Arial"/>
          <w:b/>
          <w:sz w:val="20"/>
          <w:lang w:val="sr-Latn-RS"/>
        </w:rPr>
        <w:t>sa dole navedenim organizacijama</w:t>
      </w:r>
      <w:r w:rsidRPr="00CD4FC5">
        <w:rPr>
          <w:rFonts w:ascii="Arial" w:eastAsia="Calibri" w:hAnsi="Arial" w:cs="Arial"/>
          <w:b/>
          <w:bCs/>
          <w:sz w:val="20"/>
          <w:lang w:val="sr-Latn-RS"/>
        </w:rPr>
        <w:t xml:space="preserve"> (da li su vam bile potrebne njihove usluge)? Ako je odgovor </w:t>
      </w:r>
      <w:r w:rsidRPr="00CD4FC5">
        <w:rPr>
          <w:rFonts w:ascii="Arial" w:eastAsia="Calibri" w:hAnsi="Arial" w:cs="Arial"/>
          <w:b/>
          <w:bCs/>
          <w:sz w:val="20"/>
          <w:u w:val="single"/>
          <w:lang w:val="sr-Latn-RS"/>
        </w:rPr>
        <w:t>da</w:t>
      </w:r>
      <w:r w:rsidRPr="00CD4FC5">
        <w:rPr>
          <w:rFonts w:ascii="Arial" w:eastAsia="Calibri" w:hAnsi="Arial" w:cs="Arial"/>
          <w:b/>
          <w:bCs/>
          <w:sz w:val="20"/>
          <w:lang w:val="sr-Latn-RS"/>
        </w:rPr>
        <w:t>, ocenite saradnju.</w:t>
      </w:r>
    </w:p>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bCs/>
          <w:sz w:val="20"/>
          <w:lang w:val="sr-Latn-RS"/>
        </w:rPr>
      </w:pPr>
    </w:p>
    <w:tbl>
      <w:tblPr>
        <w:tblW w:w="9645" w:type="dxa"/>
        <w:tblInd w:w="-114" w:type="dxa"/>
        <w:tblLayout w:type="fixed"/>
        <w:tblCellMar>
          <w:left w:w="28" w:type="dxa"/>
          <w:right w:w="28" w:type="dxa"/>
        </w:tblCellMar>
        <w:tblLook w:val="04A0" w:firstRow="1" w:lastRow="0" w:firstColumn="1" w:lastColumn="0" w:noHBand="0" w:noVBand="1"/>
      </w:tblPr>
      <w:tblGrid>
        <w:gridCol w:w="3831"/>
        <w:gridCol w:w="850"/>
        <w:gridCol w:w="426"/>
        <w:gridCol w:w="850"/>
        <w:gridCol w:w="284"/>
        <w:gridCol w:w="993"/>
        <w:gridCol w:w="283"/>
        <w:gridCol w:w="851"/>
        <w:gridCol w:w="283"/>
        <w:gridCol w:w="994"/>
      </w:tblGrid>
      <w:tr w:rsidR="00CD4FC5" w:rsidRPr="00CD4FC5" w:rsidTr="000A14D9">
        <w:trPr>
          <w:trHeight w:val="340"/>
        </w:trPr>
        <w:tc>
          <w:tcPr>
            <w:tcW w:w="3828" w:type="dxa"/>
          </w:tcPr>
          <w:p w:rsidR="00CD4FC5" w:rsidRPr="00CD4FC5" w:rsidRDefault="00CD4FC5" w:rsidP="00CD4FC5">
            <w:pPr>
              <w:keepNext/>
              <w:spacing w:after="0" w:line="240" w:lineRule="auto"/>
              <w:ind w:right="256"/>
              <w:jc w:val="right"/>
              <w:outlineLvl w:val="1"/>
              <w:rPr>
                <w:rFonts w:ascii="Arial" w:eastAsia="Times New Roman" w:hAnsi="Arial" w:cs="Arial"/>
                <w:b/>
                <w:bCs/>
                <w:sz w:val="20"/>
                <w:szCs w:val="20"/>
                <w:lang w:val="sr-Latn-RS" w:eastAsia="cs-CZ"/>
              </w:rPr>
            </w:pPr>
          </w:p>
        </w:tc>
        <w:tc>
          <w:tcPr>
            <w:tcW w:w="1276"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sr-Latn-RS" w:eastAsia="cs-CZ"/>
              </w:rPr>
            </w:pPr>
            <w:r w:rsidRPr="00CD4FC5">
              <w:rPr>
                <w:rFonts w:ascii="Arial" w:eastAsia="Calibri" w:hAnsi="Arial" w:cs="Arial"/>
                <w:sz w:val="20"/>
                <w:lang w:val="sr-Latn-RS"/>
              </w:rPr>
              <w:t>Izuzetna</w:t>
            </w:r>
          </w:p>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saradnja</w:t>
            </w:r>
          </w:p>
        </w:tc>
        <w:tc>
          <w:tcPr>
            <w:tcW w:w="1134"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sr-Latn-RS" w:eastAsia="cs-CZ"/>
              </w:rPr>
            </w:pPr>
            <w:r w:rsidRPr="00CD4FC5">
              <w:rPr>
                <w:rFonts w:ascii="Arial" w:eastAsia="Calibri" w:hAnsi="Arial" w:cs="Arial"/>
                <w:sz w:val="20"/>
                <w:lang w:val="sr-Latn-RS"/>
              </w:rPr>
              <w:t>Dobra</w:t>
            </w:r>
          </w:p>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saradnja</w:t>
            </w:r>
          </w:p>
        </w:tc>
        <w:tc>
          <w:tcPr>
            <w:tcW w:w="992"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Zadovo ljavajuća</w:t>
            </w:r>
          </w:p>
        </w:tc>
        <w:tc>
          <w:tcPr>
            <w:tcW w:w="283"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Loša</w:t>
            </w:r>
          </w:p>
        </w:tc>
        <w:tc>
          <w:tcPr>
            <w:tcW w:w="283"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Bez mišljenja</w:t>
            </w: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keepNext/>
              <w:spacing w:after="0" w:line="240" w:lineRule="auto"/>
              <w:ind w:right="256"/>
              <w:jc w:val="right"/>
              <w:outlineLvl w:val="1"/>
              <w:rPr>
                <w:rFonts w:ascii="Arial" w:eastAsia="Times New Roman" w:hAnsi="Arial" w:cs="Arial"/>
                <w:bCs/>
                <w:sz w:val="20"/>
                <w:szCs w:val="20"/>
                <w:lang w:val="sr-Latn-RS" w:eastAsia="cs-CZ"/>
              </w:rPr>
            </w:pPr>
            <w:r w:rsidRPr="00CD4FC5">
              <w:rPr>
                <w:rFonts w:ascii="Arial" w:eastAsia="Times New Roman" w:hAnsi="Arial" w:cs="Arial"/>
                <w:bCs/>
                <w:sz w:val="20"/>
                <w:szCs w:val="20"/>
                <w:lang w:val="sr-Latn-RS" w:eastAsia="cs-CZ"/>
              </w:rPr>
              <w:t>Gradonačelnik</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Zamenik gradonačelnika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skupština/Gradsko veće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vertAlign w:val="superscript"/>
                <w:lang w:val="sr-Latn-CS" w:eastAsia="pl-PL"/>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Gradski uslužni centar/Jedinstvenog šaltera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Agencija za lokalni ekonomski razvoj</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uprava za finansije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uprava za urbanizam, stambeno komunalno</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Javno preduzeće Dom</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Direkcija za urbanizam i izgradnju</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Agencija za privredne registre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SIEPA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Ministarstvo regionalnog razvoja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Nacionalna služba za zapošljavanje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Poreska uprava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Fond za razvoj</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Uprava carine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Privredna komora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bl>
    <w:p w:rsidR="00CD4FC5" w:rsidRPr="00CD4FC5" w:rsidRDefault="00CD4FC5" w:rsidP="00CD4FC5">
      <w:pPr>
        <w:spacing w:after="0" w:line="240" w:lineRule="auto"/>
        <w:jc w:val="both"/>
        <w:rPr>
          <w:rFonts w:ascii="Arial" w:eastAsia="Times New Roman" w:hAnsi="Arial" w:cs="Arial"/>
          <w:sz w:val="20"/>
          <w:szCs w:val="20"/>
          <w:lang w:val="sr-Latn-RS" w:eastAsia="cs-CZ"/>
        </w:rPr>
      </w:pPr>
    </w:p>
    <w:p w:rsidR="00CD4FC5" w:rsidRPr="00CD4FC5" w:rsidRDefault="00CD4FC5" w:rsidP="00CD4FC5">
      <w:pPr>
        <w:spacing w:after="0" w:line="360" w:lineRule="auto"/>
        <w:ind w:left="1077" w:hanging="340"/>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 xml:space="preserve">24 a) Šta je po Vasem mišljenju najveći problem u radu sa ovim institucijama?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48"/>
      </w:tblGrid>
      <w:tr w:rsidR="00CD4FC5" w:rsidRPr="00CD4FC5" w:rsidTr="000A14D9">
        <w:trPr>
          <w:cantSplit/>
          <w:trHeight w:val="397"/>
        </w:trPr>
        <w:tc>
          <w:tcPr>
            <w:tcW w:w="10348" w:type="dxa"/>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spacing w:after="0" w:line="240" w:lineRule="auto"/>
              <w:ind w:left="639"/>
              <w:rPr>
                <w:rFonts w:ascii="Arial" w:eastAsia="Times New Roman" w:hAnsi="Arial" w:cs="Arial"/>
                <w:sz w:val="20"/>
                <w:szCs w:val="20"/>
                <w:lang w:val="sr-Latn-RS" w:eastAsia="cs-CZ"/>
              </w:rPr>
            </w:pPr>
          </w:p>
          <w:p w:rsidR="00CD4FC5" w:rsidRPr="00CD4FC5" w:rsidRDefault="00CD4FC5" w:rsidP="00CD4FC5">
            <w:pPr>
              <w:spacing w:after="0" w:line="240" w:lineRule="auto"/>
              <w:rPr>
                <w:rFonts w:ascii="Arial" w:eastAsia="Times New Roman" w:hAnsi="Arial" w:cs="Arial"/>
                <w:sz w:val="20"/>
                <w:szCs w:val="20"/>
                <w:lang w:val="sr-Latn-RS" w:eastAsia="cs-CZ"/>
              </w:rPr>
            </w:pP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keepNext/>
        <w:shd w:val="clear" w:color="auto" w:fill="000000"/>
        <w:spacing w:after="0" w:line="240" w:lineRule="auto"/>
        <w:outlineLvl w:val="0"/>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POGLAVLJE V: UKUPNI UTISCI</w:t>
      </w:r>
    </w:p>
    <w:p w:rsidR="00CD4FC5" w:rsidRPr="00CD4FC5" w:rsidRDefault="00CD4FC5" w:rsidP="00CD4FC5">
      <w:pPr>
        <w:spacing w:after="0" w:line="240" w:lineRule="auto"/>
        <w:jc w:val="both"/>
        <w:rPr>
          <w:rFonts w:ascii="Arial" w:eastAsia="Times New Roman" w:hAnsi="Arial" w:cs="Arial"/>
          <w:sz w:val="20"/>
          <w:szCs w:val="20"/>
          <w:lang w:val="sr-Latn-RS" w:eastAsia="cs-CZ"/>
        </w:rPr>
      </w:pPr>
    </w:p>
    <w:p w:rsidR="00CD4FC5" w:rsidRPr="00CD4FC5" w:rsidRDefault="00CD4FC5" w:rsidP="00CD4FC5">
      <w:pPr>
        <w:numPr>
          <w:ilvl w:val="0"/>
          <w:numId w:val="1"/>
        </w:numPr>
        <w:spacing w:after="0" w:line="240" w:lineRule="auto"/>
        <w:jc w:val="both"/>
        <w:rPr>
          <w:rFonts w:ascii="Arial" w:eastAsia="Times New Roman" w:hAnsi="Arial" w:cs="Arial"/>
          <w:b/>
          <w:bCs/>
          <w:sz w:val="20"/>
          <w:szCs w:val="20"/>
          <w:lang w:val="sr-Latn-CS" w:eastAsia="cs-CZ"/>
        </w:rPr>
      </w:pPr>
      <w:r w:rsidRPr="00CD4FC5">
        <w:rPr>
          <w:rFonts w:ascii="Arial" w:eastAsia="Times New Roman" w:hAnsi="Arial" w:cs="Arial"/>
          <w:b/>
          <w:sz w:val="20"/>
          <w:szCs w:val="20"/>
          <w:lang w:val="sr-Latn-CS" w:eastAsia="cs-CZ"/>
        </w:rPr>
        <w:lastRenderedPageBreak/>
        <w:t>Vaše</w:t>
      </w:r>
      <w:r w:rsidRPr="00CD4FC5">
        <w:rPr>
          <w:rFonts w:ascii="Arial" w:eastAsia="Times New Roman" w:hAnsi="Arial" w:cs="Arial"/>
          <w:sz w:val="20"/>
          <w:szCs w:val="20"/>
          <w:lang w:val="sr-Latn-CS" w:eastAsia="cs-CZ"/>
        </w:rPr>
        <w:t xml:space="preserve"> generalno </w:t>
      </w:r>
      <w:r w:rsidRPr="00CD4FC5">
        <w:rPr>
          <w:rFonts w:ascii="Arial" w:eastAsia="Times New Roman" w:hAnsi="Arial" w:cs="Arial"/>
          <w:b/>
          <w:sz w:val="20"/>
          <w:szCs w:val="20"/>
          <w:lang w:val="sr-Latn-CS" w:eastAsia="cs-CZ"/>
        </w:rPr>
        <w:t>mišljenje o lokalnoj samoupravi</w:t>
      </w:r>
      <w:r w:rsidRPr="00CD4FC5">
        <w:rPr>
          <w:rFonts w:ascii="Arial" w:eastAsia="Times New Roman" w:hAnsi="Arial" w:cs="Arial"/>
          <w:b/>
          <w:bCs/>
          <w:sz w:val="20"/>
          <w:szCs w:val="20"/>
          <w:lang w:val="sr-Latn-CS" w:eastAsia="cs-CZ"/>
        </w:rPr>
        <w:t>?</w:t>
      </w:r>
    </w:p>
    <w:p w:rsidR="00CD4FC5" w:rsidRPr="00CD4FC5" w:rsidRDefault="00CD4FC5" w:rsidP="00CD4FC5">
      <w:pPr>
        <w:spacing w:after="0" w:line="240" w:lineRule="auto"/>
        <w:rPr>
          <w:rFonts w:ascii="Arial" w:eastAsia="Times New Roman" w:hAnsi="Arial" w:cs="Arial"/>
          <w:bCs/>
          <w:sz w:val="20"/>
          <w:szCs w:val="20"/>
          <w:lang w:val="sr-Latn-CS" w:eastAsia="cs-CZ"/>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CD4FC5" w:rsidRPr="00CD4FC5" w:rsidTr="000A14D9">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sz w:val="20"/>
          <w:lang w:val="sr-Latn-RS"/>
        </w:rPr>
        <w:t xml:space="preserve">Vaše generalno mišljenje </w:t>
      </w:r>
      <w:r w:rsidRPr="00CD4FC5">
        <w:rPr>
          <w:rFonts w:ascii="Arial" w:eastAsia="Calibri" w:hAnsi="Arial" w:cs="Arial"/>
          <w:b/>
          <w:bCs/>
          <w:sz w:val="20"/>
          <w:lang w:val="sr-Latn-RS"/>
        </w:rPr>
        <w:t xml:space="preserve">o </w:t>
      </w:r>
      <w:r w:rsidRPr="00CD4FC5">
        <w:rPr>
          <w:rFonts w:ascii="Arial" w:eastAsia="Calibri" w:hAnsi="Arial" w:cs="Arial"/>
          <w:sz w:val="20"/>
          <w:lang w:val="sr-Latn-RS"/>
        </w:rPr>
        <w:t>kvalitetu života</w:t>
      </w:r>
      <w:r w:rsidRPr="00CD4FC5">
        <w:rPr>
          <w:rFonts w:ascii="Arial" w:eastAsia="Calibri" w:hAnsi="Arial" w:cs="Arial"/>
          <w:b/>
          <w:bCs/>
          <w:sz w:val="20"/>
          <w:lang w:val="sr-Latn-RS"/>
        </w:rPr>
        <w:t xml:space="preserve"> u gradu? </w:t>
      </w:r>
    </w:p>
    <w:p w:rsidR="00CD4FC5" w:rsidRPr="00CD4FC5" w:rsidRDefault="00CD4FC5" w:rsidP="00CD4FC5">
      <w:pPr>
        <w:rPr>
          <w:rFonts w:ascii="Arial" w:eastAsia="Calibri" w:hAnsi="Arial" w:cs="Arial"/>
          <w:b/>
          <w:bCs/>
          <w:sz w:val="20"/>
          <w:lang w:val="sr-Latn-RS"/>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CD4FC5" w:rsidRPr="00CD4FC5" w:rsidTr="000A14D9">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CD4FC5" w:rsidRPr="00CD4FC5" w:rsidRDefault="00CD4FC5" w:rsidP="00CD4FC5">
      <w:pPr>
        <w:rPr>
          <w:rFonts w:ascii="Arial" w:eastAsia="Calibri" w:hAnsi="Arial" w:cs="Arial"/>
          <w:b/>
          <w:bCs/>
          <w:sz w:val="20"/>
          <w:szCs w:val="20"/>
          <w:lang w:val="sr-Latn-RS" w:eastAsia="cs-CZ"/>
        </w:rPr>
      </w:pPr>
    </w:p>
    <w:p w:rsidR="00CD4FC5" w:rsidRPr="00CD4FC5" w:rsidRDefault="00CD4FC5" w:rsidP="00CD4FC5">
      <w:pPr>
        <w:rPr>
          <w:rFonts w:ascii="Arial" w:eastAsia="Calibri" w:hAnsi="Arial" w:cs="Arial"/>
          <w:b/>
          <w:bCs/>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sz w:val="20"/>
          <w:lang w:val="sr-Latn-RS"/>
        </w:rPr>
        <w:t xml:space="preserve">Vaše generalno mišljenje </w:t>
      </w:r>
      <w:r w:rsidRPr="00CD4FC5">
        <w:rPr>
          <w:rFonts w:ascii="Arial" w:eastAsia="Calibri" w:hAnsi="Arial" w:cs="Arial"/>
          <w:b/>
          <w:sz w:val="20"/>
          <w:lang w:val="sr-Latn-RS"/>
        </w:rPr>
        <w:t xml:space="preserve">o vašem gradu kao mestu </w:t>
      </w:r>
      <w:r w:rsidRPr="00CD4FC5">
        <w:rPr>
          <w:rFonts w:ascii="Arial" w:eastAsia="Calibri" w:hAnsi="Arial" w:cs="Arial"/>
          <w:sz w:val="20"/>
          <w:lang w:val="sr-Latn-RS"/>
        </w:rPr>
        <w:t>za poslovanje</w:t>
      </w:r>
      <w:r w:rsidRPr="00CD4FC5">
        <w:rPr>
          <w:rFonts w:ascii="Arial" w:eastAsia="Calibri" w:hAnsi="Arial" w:cs="Arial"/>
          <w:b/>
          <w:bCs/>
          <w:sz w:val="20"/>
          <w:lang w:val="sr-Latn-RS"/>
        </w:rPr>
        <w:t xml:space="preserve">? </w:t>
      </w:r>
    </w:p>
    <w:p w:rsidR="00CD4FC5" w:rsidRPr="00CD4FC5" w:rsidRDefault="00CD4FC5" w:rsidP="00CD4FC5">
      <w:pPr>
        <w:rPr>
          <w:rFonts w:ascii="Arial" w:eastAsia="Calibri" w:hAnsi="Arial" w:cs="Arial"/>
          <w:b/>
          <w:sz w:val="20"/>
          <w:lang w:val="sr-Latn-RS"/>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CD4FC5" w:rsidRPr="00CD4FC5" w:rsidTr="000A14D9">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CD4FC5" w:rsidRPr="00CD4FC5" w:rsidRDefault="00CD4FC5" w:rsidP="00CD4FC5">
      <w:pPr>
        <w:spacing w:after="0" w:line="240" w:lineRule="auto"/>
        <w:rPr>
          <w:rFonts w:ascii="Arial" w:eastAsia="Times New Roman" w:hAnsi="Arial" w:cs="Arial"/>
          <w:b/>
          <w:bCs/>
          <w:sz w:val="20"/>
          <w:szCs w:val="20"/>
          <w:lang w:val="sr-Latn-RS" w:eastAsia="cs-CZ"/>
        </w:rPr>
      </w:pPr>
    </w:p>
    <w:p w:rsidR="00CD4FC5" w:rsidRPr="00CD4FC5" w:rsidRDefault="00CD4FC5" w:rsidP="00CD4FC5">
      <w:pPr>
        <w:rPr>
          <w:rFonts w:ascii="Arial" w:eastAsia="Calibri" w:hAnsi="Arial" w:cs="Arial"/>
          <w:b/>
          <w:bCs/>
          <w:sz w:val="20"/>
          <w:lang w:val="sr-Latn-RS"/>
        </w:rPr>
      </w:pPr>
    </w:p>
    <w:p w:rsidR="00CD4FC5" w:rsidRPr="00CD4FC5" w:rsidRDefault="00CD4FC5" w:rsidP="00CD4FC5">
      <w:pPr>
        <w:rPr>
          <w:rFonts w:ascii="Arial" w:eastAsia="Calibri" w:hAnsi="Arial" w:cs="Arial"/>
          <w:bCs/>
          <w:sz w:val="20"/>
          <w:lang w:val="sr-Latn-RS"/>
        </w:rPr>
      </w:pPr>
      <w:r w:rsidRPr="00CD4FC5">
        <w:rPr>
          <w:rFonts w:ascii="Arial" w:eastAsia="Calibri" w:hAnsi="Arial" w:cs="Arial"/>
          <w:bCs/>
          <w:sz w:val="20"/>
          <w:lang w:val="sr-Latn-RS"/>
        </w:rPr>
        <w:t>ZAVRŠNI KOMENTARI ILI SUGESTIJE:</w:t>
      </w:r>
    </w:p>
    <w:p w:rsidR="00CD4FC5" w:rsidRPr="00CD4FC5" w:rsidRDefault="00CD4FC5" w:rsidP="00CD4FC5">
      <w:pPr>
        <w:rPr>
          <w:rFonts w:ascii="Arial" w:eastAsia="Calibri" w:hAnsi="Arial" w:cs="Arial"/>
          <w:sz w:val="20"/>
          <w:lang w:val="sr-Latn-RS"/>
        </w:rPr>
      </w:pPr>
      <w:r w:rsidRPr="00CD4FC5">
        <w:rPr>
          <w:rFonts w:ascii="Arial" w:eastAsia="Calibri" w:hAnsi="Arial" w:cs="Arial"/>
          <w:sz w:val="20"/>
          <w:lang w:val="sr-Latn-RS"/>
        </w:rPr>
        <w:t>_________________________________________________________________________________</w:t>
      </w: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r w:rsidRPr="00CD4FC5">
        <w:rPr>
          <w:rFonts w:ascii="Arial" w:eastAsia="Calibri" w:hAnsi="Arial" w:cs="Arial"/>
          <w:sz w:val="20"/>
          <w:lang w:val="sr-Latn-RS"/>
        </w:rPr>
        <w:t>_________________________________________________________________________________</w:t>
      </w:r>
    </w:p>
    <w:p w:rsidR="00CD4FC5" w:rsidRPr="00CD4FC5" w:rsidRDefault="00CD4FC5" w:rsidP="00CD4FC5">
      <w:pPr>
        <w:rPr>
          <w:rFonts w:ascii="Arial" w:eastAsia="Calibri" w:hAnsi="Arial" w:cs="Arial"/>
          <w:sz w:val="28"/>
          <w:lang w:val="sr-Latn-RS"/>
        </w:rPr>
      </w:pPr>
    </w:p>
    <w:p w:rsidR="00CD4FC5" w:rsidRPr="00CD4FC5" w:rsidRDefault="00CD4FC5" w:rsidP="00CD4FC5">
      <w:pPr>
        <w:rPr>
          <w:rFonts w:ascii="Arial" w:eastAsia="Calibri" w:hAnsi="Arial" w:cs="Arial"/>
          <w:lang w:val="sr-Latn-RS"/>
        </w:rPr>
      </w:pPr>
    </w:p>
    <w:p w:rsidR="00CD4FC5" w:rsidRPr="00CD4FC5" w:rsidRDefault="00CD4FC5" w:rsidP="00CD4FC5">
      <w:pPr>
        <w:rPr>
          <w:rFonts w:ascii="Arial" w:eastAsia="Calibri" w:hAnsi="Arial" w:cs="Arial"/>
          <w:lang w:val="sr-Latn-RS"/>
        </w:rPr>
      </w:pPr>
      <w:r w:rsidRPr="00CD4FC5">
        <w:rPr>
          <w:rFonts w:ascii="Arial" w:eastAsia="Calibri" w:hAnsi="Arial" w:cs="Arial"/>
          <w:lang w:val="sr-Latn-RS"/>
        </w:rPr>
        <w:t>Predstavnik pravnog lica:</w:t>
      </w:r>
    </w:p>
    <w:p w:rsidR="00CD4FC5" w:rsidRPr="00CD4FC5" w:rsidRDefault="00CD4FC5" w:rsidP="00CD4FC5">
      <w:pPr>
        <w:rPr>
          <w:rFonts w:ascii="Arial" w:eastAsia="Calibri" w:hAnsi="Arial" w:cs="Arial"/>
          <w:lang w:val="sr-Latn-RS"/>
        </w:rPr>
      </w:pPr>
      <w:r w:rsidRPr="00CD4FC5">
        <w:rPr>
          <w:rFonts w:ascii="Arial" w:eastAsia="Calibri" w:hAnsi="Arial" w:cs="Arial"/>
          <w:b/>
          <w:lang w:val="sr-Latn-RS"/>
        </w:rPr>
        <w:t>___________________</w:t>
      </w:r>
    </w:p>
    <w:p w:rsidR="00CD4FC5" w:rsidRPr="00CD4FC5" w:rsidRDefault="00CD4FC5" w:rsidP="00CD4FC5">
      <w:pPr>
        <w:rPr>
          <w:rFonts w:ascii="Arial" w:eastAsia="Calibri" w:hAnsi="Arial" w:cs="Arial"/>
          <w:b/>
          <w:lang w:val="sr-Latn-RS"/>
        </w:rPr>
      </w:pPr>
    </w:p>
    <w:p w:rsidR="00CD4FC5" w:rsidRPr="00CD4FC5" w:rsidRDefault="00CD4FC5" w:rsidP="00CD4FC5">
      <w:pPr>
        <w:rPr>
          <w:rFonts w:ascii="Arial" w:eastAsia="Calibri" w:hAnsi="Arial" w:cs="Arial"/>
          <w:lang w:val="sr-Latn-RS"/>
        </w:rPr>
      </w:pPr>
      <w:r w:rsidRPr="00CD4FC5">
        <w:rPr>
          <w:rFonts w:ascii="Arial" w:eastAsia="Calibri" w:hAnsi="Arial" w:cs="Arial"/>
          <w:b/>
          <w:lang w:val="sr-Latn-RS"/>
        </w:rPr>
        <w:t>Datum:</w:t>
      </w:r>
      <w:r w:rsidRPr="00CD4FC5">
        <w:rPr>
          <w:rFonts w:ascii="Arial" w:eastAsia="Calibri" w:hAnsi="Arial" w:cs="Arial"/>
          <w:b/>
          <w:lang w:val="sr-Latn-RS"/>
        </w:rPr>
        <w:tab/>
      </w:r>
      <w:r w:rsidRPr="00CD4FC5">
        <w:rPr>
          <w:rFonts w:ascii="Arial" w:eastAsia="Calibri" w:hAnsi="Arial" w:cs="Arial"/>
          <w:b/>
          <w:lang w:val="sr-Latn-RS"/>
        </w:rPr>
        <w:tab/>
        <w:t xml:space="preserve">                         Razgovor obavio [ime]:</w:t>
      </w:r>
      <w:r w:rsidRPr="00CD4FC5">
        <w:rPr>
          <w:rFonts w:ascii="Arial" w:eastAsia="Calibri" w:hAnsi="Arial" w:cs="Arial"/>
          <w:b/>
          <w:lang w:val="sr-Latn-RS"/>
        </w:rPr>
        <w:tab/>
        <w:t xml:space="preserve">                     Potpis:</w:t>
      </w:r>
    </w:p>
    <w:p w:rsidR="00CD4FC5" w:rsidRPr="00CD4FC5" w:rsidRDefault="00CD4FC5" w:rsidP="00CD4FC5">
      <w:pPr>
        <w:tabs>
          <w:tab w:val="left" w:pos="2895"/>
        </w:tabs>
        <w:rPr>
          <w:rFonts w:ascii="Arial" w:eastAsia="Calibri" w:hAnsi="Arial" w:cs="Arial"/>
          <w:b/>
          <w:sz w:val="28"/>
          <w:szCs w:val="20"/>
          <w:lang w:val="sr-Latn-RS"/>
        </w:rPr>
      </w:pPr>
      <w:r w:rsidRPr="00CD4FC5">
        <w:rPr>
          <w:rFonts w:ascii="Arial" w:eastAsia="Calibri" w:hAnsi="Arial" w:cs="Arial"/>
          <w:b/>
          <w:lang w:val="sr-Latn-RS"/>
        </w:rPr>
        <w:t>__________</w:t>
      </w:r>
      <w:r w:rsidRPr="00CD4FC5">
        <w:rPr>
          <w:rFonts w:ascii="Arial" w:eastAsia="Calibri" w:hAnsi="Arial" w:cs="Arial"/>
          <w:b/>
          <w:lang w:val="sr-Latn-RS"/>
        </w:rPr>
        <w:tab/>
        <w:t>_____________________                         ____________</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ЗА ГРАЂАНЕ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CD4FC5" w:rsidRPr="00CD4FC5" w:rsidTr="000A14D9">
        <w:tc>
          <w:tcPr>
            <w:tcW w:w="3708" w:type="dxa"/>
            <w:shd w:val="clear" w:color="auto" w:fill="auto"/>
          </w:tcPr>
          <w:p w:rsidR="00CD4FC5" w:rsidRPr="00CD4FC5" w:rsidRDefault="00CD4FC5" w:rsidP="00CD4FC5">
            <w:pPr>
              <w:rPr>
                <w:rFonts w:ascii="Calibri" w:eastAsia="Calibri" w:hAnsi="Calibri" w:cs="Times New Roman"/>
                <w:highlight w:val="lightGray"/>
                <w:lang w:val="sr-Cyrl-RS"/>
              </w:rPr>
            </w:pPr>
            <w:proofErr w:type="spellStart"/>
            <w:r w:rsidRPr="00CD4FC5">
              <w:rPr>
                <w:rFonts w:ascii="Calibri" w:eastAsia="Calibri" w:hAnsi="Calibri" w:cs="Times New Roman"/>
                <w:highlight w:val="lightGray"/>
              </w:rPr>
              <w:t>Основне</w:t>
            </w:r>
            <w:proofErr w:type="spellEnd"/>
            <w:r w:rsidRPr="00CD4FC5">
              <w:rPr>
                <w:rFonts w:ascii="Calibri" w:eastAsia="Calibri" w:hAnsi="Calibri" w:cs="Times New Roman"/>
                <w:highlight w:val="lightGray"/>
              </w:rPr>
              <w:t xml:space="preserve"> </w:t>
            </w:r>
            <w:proofErr w:type="spellStart"/>
            <w:r w:rsidRPr="00CD4FC5">
              <w:rPr>
                <w:rFonts w:ascii="Calibri" w:eastAsia="Calibri" w:hAnsi="Calibri" w:cs="Times New Roman"/>
                <w:highlight w:val="lightGray"/>
              </w:rPr>
              <w:t>информације</w:t>
            </w:r>
            <w:proofErr w:type="spellEnd"/>
          </w:p>
        </w:tc>
        <w:tc>
          <w:tcPr>
            <w:tcW w:w="5535" w:type="dxa"/>
            <w:shd w:val="clear" w:color="auto" w:fill="auto"/>
          </w:tcPr>
          <w:p w:rsidR="00CD4FC5" w:rsidRPr="00CD4FC5" w:rsidRDefault="00CD4FC5" w:rsidP="00CD4FC5">
            <w:pPr>
              <w:rPr>
                <w:rFonts w:ascii="Calibri" w:eastAsia="Calibri" w:hAnsi="Calibri" w:cs="Times New Roman"/>
                <w:lang w:val="sr-Cyrl-RS"/>
              </w:rPr>
            </w:pPr>
            <w:r w:rsidRPr="00CD4FC5">
              <w:rPr>
                <w:rFonts w:ascii="Calibri" w:eastAsia="Calibri" w:hAnsi="Calibri" w:cs="Times New Roman"/>
                <w:lang w:val="sr-Cyrl-RS"/>
              </w:rPr>
              <w:t>Није обавезан елеменат</w:t>
            </w:r>
          </w:p>
        </w:tc>
      </w:tr>
      <w:tr w:rsidR="00CD4FC5" w:rsidRPr="00CD4FC5" w:rsidTr="000A14D9">
        <w:tc>
          <w:tcPr>
            <w:tcW w:w="3708" w:type="dxa"/>
            <w:shd w:val="clear" w:color="auto" w:fill="auto"/>
          </w:tcPr>
          <w:p w:rsidR="00CD4FC5" w:rsidRPr="00CD4FC5" w:rsidRDefault="00CD4FC5" w:rsidP="00CD4FC5">
            <w:pPr>
              <w:rPr>
                <w:rFonts w:ascii="Calibri" w:eastAsia="Calibri" w:hAnsi="Calibri" w:cs="Times New Roman"/>
                <w:highlight w:val="lightGray"/>
              </w:rPr>
            </w:pPr>
            <w:r w:rsidRPr="00CD4FC5">
              <w:rPr>
                <w:rFonts w:ascii="Calibri" w:eastAsia="Calibri" w:hAnsi="Calibri" w:cs="Times New Roman"/>
                <w:highlight w:val="lightGray"/>
              </w:rPr>
              <w:t>ИМЕ</w:t>
            </w:r>
          </w:p>
        </w:tc>
        <w:tc>
          <w:tcPr>
            <w:tcW w:w="5535" w:type="dxa"/>
            <w:shd w:val="clear" w:color="auto" w:fill="auto"/>
          </w:tcPr>
          <w:p w:rsidR="00CD4FC5" w:rsidRPr="00CD4FC5" w:rsidRDefault="00CD4FC5" w:rsidP="00CD4FC5">
            <w:pPr>
              <w:rPr>
                <w:rFonts w:ascii="Calibri" w:eastAsia="Calibri" w:hAnsi="Calibri" w:cs="Times New Roman"/>
              </w:rPr>
            </w:pPr>
          </w:p>
        </w:tc>
      </w:tr>
      <w:tr w:rsidR="00CD4FC5" w:rsidRPr="00CD4FC5" w:rsidTr="000A14D9">
        <w:tc>
          <w:tcPr>
            <w:tcW w:w="3708" w:type="dxa"/>
            <w:shd w:val="clear" w:color="auto" w:fill="auto"/>
          </w:tcPr>
          <w:p w:rsidR="00CD4FC5" w:rsidRPr="00CD4FC5" w:rsidRDefault="00CD4FC5" w:rsidP="00CD4FC5">
            <w:pPr>
              <w:rPr>
                <w:rFonts w:ascii="Calibri" w:eastAsia="Calibri" w:hAnsi="Calibri" w:cs="Times New Roman"/>
                <w:highlight w:val="lightGray"/>
              </w:rPr>
            </w:pPr>
            <w:r w:rsidRPr="00CD4FC5">
              <w:rPr>
                <w:rFonts w:ascii="Calibri" w:eastAsia="Calibri" w:hAnsi="Calibri" w:cs="Times New Roman"/>
                <w:highlight w:val="lightGray"/>
              </w:rPr>
              <w:t>ПРЕЗИМЕ</w:t>
            </w:r>
          </w:p>
        </w:tc>
        <w:tc>
          <w:tcPr>
            <w:tcW w:w="5535" w:type="dxa"/>
            <w:shd w:val="clear" w:color="auto" w:fill="auto"/>
          </w:tcPr>
          <w:p w:rsidR="00CD4FC5" w:rsidRPr="00CD4FC5" w:rsidRDefault="00CD4FC5" w:rsidP="00CD4FC5">
            <w:pPr>
              <w:rPr>
                <w:rFonts w:ascii="Calibri" w:eastAsia="Calibri" w:hAnsi="Calibri" w:cs="Times New Roman"/>
              </w:rPr>
            </w:pPr>
          </w:p>
        </w:tc>
      </w:tr>
    </w:tbl>
    <w:p w:rsidR="00CD4FC5" w:rsidRPr="00CD4FC5" w:rsidRDefault="00CD4FC5" w:rsidP="00CD4FC5">
      <w:pPr>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p>
    <w:p w:rsidR="00CD4FC5" w:rsidRPr="00CD4FC5" w:rsidRDefault="00CD4FC5" w:rsidP="00CD4FC5">
      <w:pPr>
        <w:numPr>
          <w:ilvl w:val="0"/>
          <w:numId w:val="2"/>
        </w:num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Да ли сте подносили захтеве за грађевинску, локацијску, употребну дозволу, одобрење за извођење радова или пројекат парцелације/препарцелације у последњих годину дана?</w:t>
      </w:r>
    </w:p>
    <w:p w:rsidR="00CD4FC5" w:rsidRPr="00CD4FC5" w:rsidRDefault="00CD4FC5" w:rsidP="00CD4FC5">
      <w:pPr>
        <w:ind w:left="720"/>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-ДА</w:t>
      </w:r>
    </w:p>
    <w:p w:rsidR="00CD4FC5" w:rsidRPr="00CD4FC5" w:rsidRDefault="00CD4FC5" w:rsidP="00CD4FC5">
      <w:pPr>
        <w:ind w:left="720"/>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2.    Ако је одговор позитиван, да ли сте пратили ток кретања предмета путем интернета?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3. На који начин сте ступили у контакт са упошљеницима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-телефоном</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-електронском поштом</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-лично, на шалтеру</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4. До које мере сте задовољни услугама пруженим од стране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а. Изузетно   б. Задовољан/на      ц. Нисам задовољан/на    д. Без мишљења</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5.  Шта недостаје запосленима Јединственог шалтера  у пружању услуга?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 xml:space="preserve">                - стручност</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-приступачност/љубазност</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-отвореност</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-поседују све позитивне карактеристике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6. Како решавате ситуације када су Вам потребне услуге или информације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 помоћ пријатеља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-директним обраћањем на шалтеру</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-остало</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7. Да ли сте задовољни роком у коме је одговорено на Ваше захтеве?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8.  Да ли сте посетили сајт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9.  Ако је позитиван одговор, да ли сте пратили резултате рада који се објављују?</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10.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CD4FC5" w:rsidRPr="00CD4FC5" w:rsidTr="000A14D9">
        <w:trPr>
          <w:trHeight w:val="1025"/>
        </w:trPr>
        <w:tc>
          <w:tcPr>
            <w:tcW w:w="9243" w:type="dxa"/>
            <w:shd w:val="clear" w:color="auto" w:fill="auto"/>
          </w:tcPr>
          <w:p w:rsidR="00CD4FC5" w:rsidRPr="00CD4FC5" w:rsidRDefault="00CD4FC5" w:rsidP="00CD4FC5">
            <w:pPr>
              <w:rPr>
                <w:rFonts w:ascii="Times New Roman" w:eastAsia="Calibri" w:hAnsi="Times New Roman" w:cs="Times New Roman"/>
                <w:sz w:val="24"/>
                <w:szCs w:val="24"/>
                <w:lang w:val="sr-Cyrl-RS"/>
              </w:rPr>
            </w:pPr>
          </w:p>
        </w:tc>
      </w:tr>
    </w:tbl>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ЗА УПОШЉЕНИКЕ</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b/>
          <w:sz w:val="24"/>
          <w:szCs w:val="24"/>
          <w:u w:val="single"/>
          <w:lang w:val="sr-Cyrl-RS"/>
        </w:rPr>
      </w:pPr>
      <w:r w:rsidRPr="00CD4FC5">
        <w:rPr>
          <w:rFonts w:ascii="Times New Roman" w:eastAsia="Calibri" w:hAnsi="Times New Roman" w:cs="Times New Roman"/>
          <w:b/>
          <w:sz w:val="24"/>
          <w:szCs w:val="24"/>
          <w:u w:val="single"/>
          <w:lang w:val="sr-Cyrl-RS"/>
        </w:rPr>
        <w:t>ГРАДСКА УПРАВА ЗА УРБАНИЗАМ И КОМУНАЛНО-СТАМБЕНЕ ПОСЛОВЕ</w:t>
      </w:r>
    </w:p>
    <w:p w:rsidR="00CD4FC5" w:rsidRPr="00CD4FC5" w:rsidRDefault="00CD4FC5" w:rsidP="00CD4FC5">
      <w:pPr>
        <w:rPr>
          <w:rFonts w:ascii="Calibri" w:eastAsia="Calibri" w:hAnsi="Calibri" w:cs="Times New Roman"/>
          <w:u w:val="single"/>
        </w:rPr>
      </w:pPr>
    </w:p>
    <w:p w:rsidR="00CD4FC5" w:rsidRPr="00CD4FC5" w:rsidRDefault="00CD4FC5" w:rsidP="00CD4FC5">
      <w:pPr>
        <w:jc w:val="both"/>
        <w:rPr>
          <w:rFonts w:ascii="Calibri" w:eastAsia="Calibri" w:hAnsi="Calibri" w:cs="Times New Roman"/>
          <w:lang w:val="sr-Cyrl-RS"/>
        </w:rPr>
      </w:pPr>
      <w:r w:rsidRPr="00CD4FC5">
        <w:rPr>
          <w:rFonts w:ascii="Calibri" w:eastAsia="Calibri" w:hAnsi="Calibri" w:cs="Times New Roman"/>
          <w:lang w:val="sr-Cyrl-RS"/>
        </w:rPr>
        <w:t xml:space="preserve">        1.   Да ли се укључујете у рад апликације Јединственог шалтера?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-свакодневно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недељно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месечно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-никада</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2. У случају потреба везано за предмет, комуникацију са јавним предузећима остварујете?</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-лично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-преко службеног лица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-телефоном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-интерним порукама преко апликације Јединственог шалтера</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3.  Да ли се води евиденција о жалбама грађана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-ДА                               -НЕ</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4. Да ли је оснивање Јединственог шалтера допринело побољшању односа између      грађана и градских управа?</w:t>
      </w:r>
    </w:p>
    <w:p w:rsidR="00CD4FC5" w:rsidRPr="00CD4FC5" w:rsidRDefault="00CD4FC5" w:rsidP="00CD4FC5">
      <w:pPr>
        <w:jc w:val="both"/>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-МОЖДА-ВЕРОВАТНО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-НЕ</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5. На који начин странке ступају у контакт са Вашом управом?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-директним контактом у радно време</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-телефоном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-електронском поштом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-преко Јединственог шалтера</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6. Ажурирање предмета вршите</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-на два дана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недељно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месечно</w:t>
      </w:r>
    </w:p>
    <w:p w:rsidR="00CD4FC5" w:rsidRDefault="00CD4FC5" w:rsidP="00CD4FC5">
      <w:pPr>
        <w:jc w:val="both"/>
        <w:rPr>
          <w:rFonts w:ascii="Calibri" w:eastAsia="Calibri" w:hAnsi="Calibri" w:cs="Times New Roman"/>
          <w:lang w:val="sr-Cyrl-RS"/>
        </w:rPr>
      </w:pPr>
    </w:p>
    <w:p w:rsidR="005751C6" w:rsidRPr="00CD4FC5" w:rsidRDefault="005751C6" w:rsidP="00CD4FC5">
      <w:pPr>
        <w:jc w:val="both"/>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r w:rsidRPr="00CD4FC5">
        <w:rPr>
          <w:rFonts w:ascii="Calibri" w:eastAsia="Calibri" w:hAnsi="Calibri" w:cs="Times New Roman"/>
          <w:lang w:val="sr-Cyrl-RS"/>
        </w:rPr>
        <w:lastRenderedPageBreak/>
        <w:t xml:space="preserve"> </w:t>
      </w:r>
    </w:p>
    <w:p w:rsidR="008D23F6" w:rsidRPr="008D23F6" w:rsidRDefault="008D23F6" w:rsidP="008D23F6">
      <w:pPr>
        <w:ind w:left="420"/>
        <w:contextualSpacing/>
        <w:rPr>
          <w:rFonts w:ascii="Times New Roman" w:hAnsi="Times New Roman" w:cs="Times New Roman"/>
          <w:sz w:val="24"/>
          <w:szCs w:val="24"/>
          <w:lang w:val="sr-Cyrl-RS"/>
        </w:rPr>
      </w:pPr>
    </w:p>
    <w:p w:rsidR="008D23F6" w:rsidRPr="008D23F6" w:rsidRDefault="008D23F6" w:rsidP="00B058AC">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w:t>
      </w:r>
      <w:bookmarkStart w:id="0" w:name="_GoBack"/>
      <w:bookmarkEnd w:id="0"/>
    </w:p>
    <w:p w:rsidR="00CD4FC5" w:rsidRPr="00CD4FC5" w:rsidRDefault="00CD4FC5" w:rsidP="00CD4FC5">
      <w:pPr>
        <w:rPr>
          <w:rFonts w:ascii="Times New Roman" w:eastAsia="Calibri" w:hAnsi="Times New Roman" w:cs="Times New Roman"/>
          <w:sz w:val="24"/>
          <w:szCs w:val="24"/>
          <w:lang w:val="sr-Cyrl-RS"/>
        </w:rPr>
      </w:pPr>
    </w:p>
    <w:sectPr w:rsidR="00CD4FC5" w:rsidRPr="00CD4FC5" w:rsidSect="000A14D9">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ans EE">
    <w:altName w:val="Symbol"/>
    <w:charset w:val="02"/>
    <w:family w:val="swiss"/>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8A5E50"/>
    <w:multiLevelType w:val="hybridMultilevel"/>
    <w:tmpl w:val="427AD51E"/>
    <w:lvl w:ilvl="0" w:tplc="9774BE9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404B5E"/>
    <w:multiLevelType w:val="hybridMultilevel"/>
    <w:tmpl w:val="1CD8E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550A71"/>
    <w:multiLevelType w:val="hybridMultilevel"/>
    <w:tmpl w:val="1102F352"/>
    <w:lvl w:ilvl="0" w:tplc="2C4A9DD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D065EE"/>
    <w:multiLevelType w:val="hybridMultilevel"/>
    <w:tmpl w:val="82F2ED5C"/>
    <w:lvl w:ilvl="0" w:tplc="0405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FC5"/>
    <w:rsid w:val="000A14D9"/>
    <w:rsid w:val="002260EF"/>
    <w:rsid w:val="003B0BE0"/>
    <w:rsid w:val="003D10C7"/>
    <w:rsid w:val="005751C6"/>
    <w:rsid w:val="00810AD3"/>
    <w:rsid w:val="00896955"/>
    <w:rsid w:val="008D23F6"/>
    <w:rsid w:val="00B058AC"/>
    <w:rsid w:val="00CD4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B3E8FE-BD5A-4319-8918-CF09FF68C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CD4FC5"/>
    <w:pPr>
      <w:keepNext/>
      <w:shd w:val="clear" w:color="auto" w:fill="000000"/>
      <w:spacing w:after="0" w:line="240" w:lineRule="auto"/>
      <w:jc w:val="center"/>
      <w:outlineLvl w:val="0"/>
    </w:pPr>
    <w:rPr>
      <w:rFonts w:ascii="Arial" w:eastAsia="Times New Roman" w:hAnsi="Arial" w:cs="Times New Roman"/>
      <w:b/>
      <w:sz w:val="24"/>
      <w:szCs w:val="20"/>
      <w:lang w:val="sr-Latn-CS" w:eastAsia="cs-CZ"/>
    </w:rPr>
  </w:style>
  <w:style w:type="paragraph" w:styleId="Heading2">
    <w:name w:val="heading 2"/>
    <w:basedOn w:val="Normal"/>
    <w:next w:val="Normal"/>
    <w:link w:val="Heading2Char"/>
    <w:unhideWhenUsed/>
    <w:qFormat/>
    <w:rsid w:val="00CD4FC5"/>
    <w:pPr>
      <w:keepNext/>
      <w:spacing w:after="0" w:line="240" w:lineRule="auto"/>
      <w:jc w:val="center"/>
      <w:outlineLvl w:val="1"/>
    </w:pPr>
    <w:rPr>
      <w:rFonts w:ascii="Arial" w:eastAsia="Times New Roman" w:hAnsi="Arial" w:cs="Times New Roman"/>
      <w:b/>
      <w:szCs w:val="20"/>
      <w:lang w:val="sr-Latn-CS" w:eastAsia="cs-CZ"/>
    </w:rPr>
  </w:style>
  <w:style w:type="paragraph" w:styleId="Heading3">
    <w:name w:val="heading 3"/>
    <w:basedOn w:val="Normal"/>
    <w:next w:val="Normal"/>
    <w:link w:val="Heading3Char"/>
    <w:unhideWhenUsed/>
    <w:qFormat/>
    <w:rsid w:val="00CD4FC5"/>
    <w:pPr>
      <w:keepNext/>
      <w:spacing w:before="240" w:after="60" w:line="240" w:lineRule="auto"/>
      <w:jc w:val="both"/>
      <w:outlineLvl w:val="2"/>
    </w:pPr>
    <w:rPr>
      <w:rFonts w:ascii="Arial" w:eastAsia="Times New Roman" w:hAnsi="Arial" w:cs="Times New Roman"/>
      <w:b/>
      <w:sz w:val="24"/>
      <w:szCs w:val="20"/>
      <w:lang w:val="sr-Latn-CS" w:eastAsia="cs-CZ"/>
    </w:rPr>
  </w:style>
  <w:style w:type="paragraph" w:styleId="Heading4">
    <w:name w:val="heading 4"/>
    <w:basedOn w:val="Normal"/>
    <w:next w:val="Normal"/>
    <w:link w:val="Heading4Char"/>
    <w:unhideWhenUsed/>
    <w:qFormat/>
    <w:rsid w:val="00CD4FC5"/>
    <w:pPr>
      <w:keepNext/>
      <w:spacing w:after="0" w:line="240" w:lineRule="auto"/>
      <w:jc w:val="center"/>
      <w:outlineLvl w:val="3"/>
    </w:pPr>
    <w:rPr>
      <w:rFonts w:ascii="Arial" w:eastAsia="Times New Roman" w:hAnsi="Arial" w:cs="Arial"/>
      <w:b/>
      <w:sz w:val="20"/>
      <w:szCs w:val="20"/>
      <w:lang w:val="sr-Latn-CS" w:eastAsia="cs-CZ"/>
    </w:rPr>
  </w:style>
  <w:style w:type="paragraph" w:styleId="Heading5">
    <w:name w:val="heading 5"/>
    <w:basedOn w:val="Normal"/>
    <w:next w:val="Normal"/>
    <w:link w:val="Heading5Char"/>
    <w:unhideWhenUsed/>
    <w:qFormat/>
    <w:rsid w:val="00CD4FC5"/>
    <w:pPr>
      <w:keepNext/>
      <w:spacing w:after="0" w:line="360" w:lineRule="auto"/>
      <w:jc w:val="right"/>
      <w:outlineLvl w:val="4"/>
    </w:pPr>
    <w:rPr>
      <w:rFonts w:ascii="Arial" w:eastAsia="Times New Roman" w:hAnsi="Arial" w:cs="Times New Roman"/>
      <w:b/>
      <w:szCs w:val="20"/>
      <w:lang w:val="sr-Latn-CS" w:eastAsia="cs-CZ"/>
    </w:rPr>
  </w:style>
  <w:style w:type="paragraph" w:styleId="Heading9">
    <w:name w:val="heading 9"/>
    <w:basedOn w:val="Normal"/>
    <w:next w:val="Normal"/>
    <w:link w:val="Heading9Char"/>
    <w:unhideWhenUsed/>
    <w:qFormat/>
    <w:rsid w:val="00CD4FC5"/>
    <w:pPr>
      <w:keepNext/>
      <w:spacing w:after="0" w:line="240" w:lineRule="auto"/>
      <w:jc w:val="right"/>
      <w:outlineLvl w:val="8"/>
    </w:pPr>
    <w:rPr>
      <w:rFonts w:ascii="Arial" w:eastAsia="Times New Roman" w:hAnsi="Arial" w:cs="Times New Roman"/>
      <w:b/>
      <w:sz w:val="20"/>
      <w:szCs w:val="20"/>
      <w:lang w:val="cs-CZ"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4FC5"/>
    <w:rPr>
      <w:rFonts w:ascii="Arial" w:eastAsia="Times New Roman" w:hAnsi="Arial" w:cs="Times New Roman"/>
      <w:b/>
      <w:sz w:val="24"/>
      <w:szCs w:val="20"/>
      <w:shd w:val="clear" w:color="auto" w:fill="000000"/>
      <w:lang w:val="sr-Latn-CS" w:eastAsia="cs-CZ"/>
    </w:rPr>
  </w:style>
  <w:style w:type="character" w:customStyle="1" w:styleId="Heading2Char">
    <w:name w:val="Heading 2 Char"/>
    <w:basedOn w:val="DefaultParagraphFont"/>
    <w:link w:val="Heading2"/>
    <w:rsid w:val="00CD4FC5"/>
    <w:rPr>
      <w:rFonts w:ascii="Arial" w:eastAsia="Times New Roman" w:hAnsi="Arial" w:cs="Times New Roman"/>
      <w:b/>
      <w:szCs w:val="20"/>
      <w:lang w:val="sr-Latn-CS" w:eastAsia="cs-CZ"/>
    </w:rPr>
  </w:style>
  <w:style w:type="character" w:customStyle="1" w:styleId="Heading3Char">
    <w:name w:val="Heading 3 Char"/>
    <w:basedOn w:val="DefaultParagraphFont"/>
    <w:link w:val="Heading3"/>
    <w:rsid w:val="00CD4FC5"/>
    <w:rPr>
      <w:rFonts w:ascii="Arial" w:eastAsia="Times New Roman" w:hAnsi="Arial" w:cs="Times New Roman"/>
      <w:b/>
      <w:sz w:val="24"/>
      <w:szCs w:val="20"/>
      <w:lang w:val="sr-Latn-CS" w:eastAsia="cs-CZ"/>
    </w:rPr>
  </w:style>
  <w:style w:type="character" w:customStyle="1" w:styleId="Heading4Char">
    <w:name w:val="Heading 4 Char"/>
    <w:basedOn w:val="DefaultParagraphFont"/>
    <w:link w:val="Heading4"/>
    <w:rsid w:val="00CD4FC5"/>
    <w:rPr>
      <w:rFonts w:ascii="Arial" w:eastAsia="Times New Roman" w:hAnsi="Arial" w:cs="Arial"/>
      <w:b/>
      <w:sz w:val="20"/>
      <w:szCs w:val="20"/>
      <w:lang w:val="sr-Latn-CS" w:eastAsia="cs-CZ"/>
    </w:rPr>
  </w:style>
  <w:style w:type="character" w:customStyle="1" w:styleId="Heading5Char">
    <w:name w:val="Heading 5 Char"/>
    <w:basedOn w:val="DefaultParagraphFont"/>
    <w:link w:val="Heading5"/>
    <w:rsid w:val="00CD4FC5"/>
    <w:rPr>
      <w:rFonts w:ascii="Arial" w:eastAsia="Times New Roman" w:hAnsi="Arial" w:cs="Times New Roman"/>
      <w:b/>
      <w:szCs w:val="20"/>
      <w:lang w:val="sr-Latn-CS" w:eastAsia="cs-CZ"/>
    </w:rPr>
  </w:style>
  <w:style w:type="character" w:customStyle="1" w:styleId="Heading9Char">
    <w:name w:val="Heading 9 Char"/>
    <w:basedOn w:val="DefaultParagraphFont"/>
    <w:link w:val="Heading9"/>
    <w:rsid w:val="00CD4FC5"/>
    <w:rPr>
      <w:rFonts w:ascii="Arial" w:eastAsia="Times New Roman" w:hAnsi="Arial" w:cs="Times New Roman"/>
      <w:b/>
      <w:sz w:val="20"/>
      <w:szCs w:val="20"/>
      <w:lang w:val="cs-CZ" w:eastAsia="cs-CZ"/>
    </w:rPr>
  </w:style>
  <w:style w:type="numbering" w:customStyle="1" w:styleId="NoList1">
    <w:name w:val="No List1"/>
    <w:next w:val="NoList"/>
    <w:uiPriority w:val="99"/>
    <w:semiHidden/>
    <w:unhideWhenUsed/>
    <w:rsid w:val="00CD4FC5"/>
  </w:style>
  <w:style w:type="paragraph" w:styleId="EndnoteText">
    <w:name w:val="endnote text"/>
    <w:basedOn w:val="Normal"/>
    <w:link w:val="EndnoteTextChar"/>
    <w:unhideWhenUsed/>
    <w:rsid w:val="00CD4FC5"/>
    <w:pPr>
      <w:widowControl w:val="0"/>
      <w:autoSpaceDE w:val="0"/>
      <w:autoSpaceDN w:val="0"/>
      <w:spacing w:after="0" w:line="240" w:lineRule="auto"/>
    </w:pPr>
    <w:rPr>
      <w:rFonts w:ascii="Times New Roman" w:eastAsia="Times New Roman" w:hAnsi="Times New Roman" w:cs="Times New Roman"/>
      <w:sz w:val="24"/>
      <w:szCs w:val="24"/>
      <w:lang w:eastAsia="pl-PL"/>
    </w:rPr>
  </w:style>
  <w:style w:type="character" w:customStyle="1" w:styleId="EndnoteTextChar">
    <w:name w:val="Endnote Text Char"/>
    <w:basedOn w:val="DefaultParagraphFont"/>
    <w:link w:val="EndnoteText"/>
    <w:rsid w:val="00CD4FC5"/>
    <w:rPr>
      <w:rFonts w:ascii="Times New Roman" w:eastAsia="Times New Roman" w:hAnsi="Times New Roman" w:cs="Times New Roman"/>
      <w:sz w:val="24"/>
      <w:szCs w:val="24"/>
      <w:lang w:eastAsia="pl-PL"/>
    </w:rPr>
  </w:style>
  <w:style w:type="paragraph" w:styleId="BodyText">
    <w:name w:val="Body Text"/>
    <w:basedOn w:val="Normal"/>
    <w:link w:val="BodyTextChar"/>
    <w:unhideWhenUsed/>
    <w:rsid w:val="00CD4FC5"/>
    <w:pPr>
      <w:spacing w:after="240" w:line="240" w:lineRule="auto"/>
      <w:jc w:val="both"/>
    </w:pPr>
    <w:rPr>
      <w:rFonts w:ascii="Times New Roman" w:eastAsia="Times New Roman" w:hAnsi="Times New Roman" w:cs="Times New Roman"/>
      <w:szCs w:val="20"/>
      <w:lang w:val="cs-CZ" w:eastAsia="cs-CZ"/>
    </w:rPr>
  </w:style>
  <w:style w:type="character" w:customStyle="1" w:styleId="BodyTextChar">
    <w:name w:val="Body Text Char"/>
    <w:basedOn w:val="DefaultParagraphFont"/>
    <w:link w:val="BodyText"/>
    <w:rsid w:val="00CD4FC5"/>
    <w:rPr>
      <w:rFonts w:ascii="Times New Roman" w:eastAsia="Times New Roman" w:hAnsi="Times New Roman" w:cs="Times New Roman"/>
      <w:szCs w:val="20"/>
      <w:lang w:val="cs-CZ" w:eastAsia="cs-CZ"/>
    </w:rPr>
  </w:style>
  <w:style w:type="paragraph" w:styleId="BodyText2">
    <w:name w:val="Body Text 2"/>
    <w:basedOn w:val="Normal"/>
    <w:link w:val="BodyText2Char"/>
    <w:unhideWhenUsed/>
    <w:rsid w:val="00CD4FC5"/>
    <w:pPr>
      <w:spacing w:after="0" w:line="240" w:lineRule="auto"/>
    </w:pPr>
    <w:rPr>
      <w:rFonts w:ascii="Arial" w:eastAsia="Times New Roman" w:hAnsi="Arial" w:cs="Arial"/>
      <w:bCs/>
      <w:sz w:val="20"/>
      <w:szCs w:val="20"/>
      <w:lang w:val="sr-Latn-CS" w:eastAsia="cs-CZ"/>
    </w:rPr>
  </w:style>
  <w:style w:type="character" w:customStyle="1" w:styleId="BodyText2Char">
    <w:name w:val="Body Text 2 Char"/>
    <w:basedOn w:val="DefaultParagraphFont"/>
    <w:link w:val="BodyText2"/>
    <w:rsid w:val="00CD4FC5"/>
    <w:rPr>
      <w:rFonts w:ascii="Arial" w:eastAsia="Times New Roman" w:hAnsi="Arial" w:cs="Arial"/>
      <w:bCs/>
      <w:sz w:val="20"/>
      <w:szCs w:val="20"/>
      <w:lang w:val="sr-Latn-CS" w:eastAsia="cs-CZ"/>
    </w:rPr>
  </w:style>
  <w:style w:type="paragraph" w:styleId="ListParagraph">
    <w:name w:val="List Paragraph"/>
    <w:basedOn w:val="Normal"/>
    <w:uiPriority w:val="34"/>
    <w:qFormat/>
    <w:rsid w:val="00CD4FC5"/>
    <w:pPr>
      <w:spacing w:after="0" w:line="240" w:lineRule="auto"/>
      <w:ind w:left="720"/>
      <w:jc w:val="both"/>
    </w:pPr>
    <w:rPr>
      <w:rFonts w:ascii="Sans EE" w:eastAsia="Times New Roman" w:hAnsi="Sans EE" w:cs="Times New Roman"/>
      <w:b/>
      <w:sz w:val="28"/>
      <w:szCs w:val="20"/>
      <w:lang w:val="sr-Latn-CS" w:eastAsia="cs-CZ"/>
    </w:rPr>
  </w:style>
  <w:style w:type="paragraph" w:customStyle="1" w:styleId="2">
    <w:name w:val="2"/>
    <w:basedOn w:val="Normal"/>
    <w:rsid w:val="00CD4FC5"/>
    <w:pPr>
      <w:spacing w:before="120" w:after="120" w:line="240" w:lineRule="auto"/>
      <w:ind w:left="1077" w:hanging="340"/>
      <w:jc w:val="both"/>
    </w:pPr>
    <w:rPr>
      <w:rFonts w:ascii="Sans EE" w:eastAsia="Times New Roman" w:hAnsi="Sans EE" w:cs="Times New Roman"/>
      <w:sz w:val="24"/>
      <w:szCs w:val="20"/>
      <w:lang w:val="sr-Latn-CS" w:eastAsia="cs-CZ"/>
    </w:rPr>
  </w:style>
  <w:style w:type="paragraph" w:customStyle="1" w:styleId="QuestHeading2">
    <w:name w:val="QuestHeading2"/>
    <w:basedOn w:val="Normal"/>
    <w:autoRedefine/>
    <w:rsid w:val="00CD4FC5"/>
    <w:pPr>
      <w:spacing w:after="0" w:line="240" w:lineRule="auto"/>
    </w:pPr>
    <w:rPr>
      <w:rFonts w:ascii="Arial" w:eastAsia="Times New Roman" w:hAnsi="Arial" w:cs="Arial"/>
      <w:bCs/>
      <w:sz w:val="20"/>
      <w:szCs w:val="20"/>
      <w:lang w:eastAsia="cs-CZ"/>
    </w:rPr>
  </w:style>
  <w:style w:type="paragraph" w:styleId="NoSpacing">
    <w:name w:val="No Spacing"/>
    <w:uiPriority w:val="1"/>
    <w:qFormat/>
    <w:rsid w:val="00CD4FC5"/>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0A14D9"/>
    <w:rPr>
      <w:sz w:val="16"/>
      <w:szCs w:val="16"/>
    </w:rPr>
  </w:style>
  <w:style w:type="paragraph" w:styleId="CommentText">
    <w:name w:val="annotation text"/>
    <w:basedOn w:val="Normal"/>
    <w:link w:val="CommentTextChar"/>
    <w:uiPriority w:val="99"/>
    <w:semiHidden/>
    <w:unhideWhenUsed/>
    <w:rsid w:val="000A14D9"/>
    <w:pPr>
      <w:spacing w:line="240" w:lineRule="auto"/>
    </w:pPr>
    <w:rPr>
      <w:sz w:val="20"/>
      <w:szCs w:val="20"/>
    </w:rPr>
  </w:style>
  <w:style w:type="character" w:customStyle="1" w:styleId="CommentTextChar">
    <w:name w:val="Comment Text Char"/>
    <w:basedOn w:val="DefaultParagraphFont"/>
    <w:link w:val="CommentText"/>
    <w:uiPriority w:val="99"/>
    <w:semiHidden/>
    <w:rsid w:val="000A14D9"/>
    <w:rPr>
      <w:sz w:val="20"/>
      <w:szCs w:val="20"/>
    </w:rPr>
  </w:style>
  <w:style w:type="paragraph" w:styleId="CommentSubject">
    <w:name w:val="annotation subject"/>
    <w:basedOn w:val="CommentText"/>
    <w:next w:val="CommentText"/>
    <w:link w:val="CommentSubjectChar"/>
    <w:uiPriority w:val="99"/>
    <w:semiHidden/>
    <w:unhideWhenUsed/>
    <w:rsid w:val="000A14D9"/>
    <w:rPr>
      <w:b/>
      <w:bCs/>
    </w:rPr>
  </w:style>
  <w:style w:type="character" w:customStyle="1" w:styleId="CommentSubjectChar">
    <w:name w:val="Comment Subject Char"/>
    <w:basedOn w:val="CommentTextChar"/>
    <w:link w:val="CommentSubject"/>
    <w:uiPriority w:val="99"/>
    <w:semiHidden/>
    <w:rsid w:val="000A14D9"/>
    <w:rPr>
      <w:b/>
      <w:bCs/>
      <w:sz w:val="20"/>
      <w:szCs w:val="20"/>
    </w:rPr>
  </w:style>
  <w:style w:type="paragraph" w:styleId="BalloonText">
    <w:name w:val="Balloon Text"/>
    <w:basedOn w:val="Normal"/>
    <w:link w:val="BalloonTextChar"/>
    <w:uiPriority w:val="99"/>
    <w:semiHidden/>
    <w:unhideWhenUsed/>
    <w:rsid w:val="000A14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4D9"/>
    <w:rPr>
      <w:rFonts w:ascii="Segoe UI" w:hAnsi="Segoe UI" w:cs="Segoe UI"/>
      <w:sz w:val="18"/>
      <w:szCs w:val="18"/>
    </w:rPr>
  </w:style>
  <w:style w:type="table" w:styleId="MediumGrid1-Accent4">
    <w:name w:val="Medium Grid 1 Accent 4"/>
    <w:basedOn w:val="TableNormal"/>
    <w:uiPriority w:val="67"/>
    <w:rsid w:val="00896955"/>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sr-Cyrl-RS"/>
              <a:t>НАЧИН ПОДНОШЕЊА ЗАХТЕВА</a:t>
            </a:r>
            <a:endParaRPr lang="sr-Latn-RS" baseline="0"/>
          </a:p>
        </c:rich>
      </c:tx>
      <c:overlay val="0"/>
    </c:title>
    <c:autoTitleDeleted val="0"/>
    <c:plotArea>
      <c:layout/>
      <c:pieChart>
        <c:varyColors val="1"/>
        <c:ser>
          <c:idx val="0"/>
          <c:order val="0"/>
          <c:tx>
            <c:strRef>
              <c:f>Sheet1!$B$1</c:f>
              <c:strCache>
                <c:ptCount val="1"/>
                <c:pt idx="0">
                  <c:v>Sales</c:v>
                </c:pt>
              </c:strCache>
            </c:strRef>
          </c:tx>
          <c:cat>
            <c:strRef>
              <c:f>Sheet1!$A$2:$A$3</c:f>
              <c:strCache>
                <c:ptCount val="2"/>
                <c:pt idx="0">
                  <c:v>самостално</c:v>
                </c:pt>
                <c:pt idx="1">
                  <c:v>преко овлашћеног лица</c:v>
                </c:pt>
              </c:strCache>
            </c:strRef>
          </c:cat>
          <c:val>
            <c:numRef>
              <c:f>Sheet1!$B$2:$B$3</c:f>
              <c:numCache>
                <c:formatCode>General</c:formatCode>
                <c:ptCount val="2"/>
                <c:pt idx="0">
                  <c:v>36.4</c:v>
                </c:pt>
                <c:pt idx="1">
                  <c:v>63.6</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44</TotalTime>
  <Pages>24</Pages>
  <Words>4191</Words>
  <Characters>23892</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brankica</dc:creator>
  <cp:lastModifiedBy>marina</cp:lastModifiedBy>
  <cp:revision>7</cp:revision>
  <dcterms:created xsi:type="dcterms:W3CDTF">2016-05-27T09:46:00Z</dcterms:created>
  <dcterms:modified xsi:type="dcterms:W3CDTF">2016-09-22T07:14:00Z</dcterms:modified>
</cp:coreProperties>
</file>