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5961" w:rsidRPr="008E076C" w:rsidRDefault="00637462">
      <w:pPr>
        <w:rPr>
          <w:b/>
          <w:color w:val="4472C4" w:themeColor="accent5"/>
          <w:sz w:val="44"/>
          <w:szCs w:val="44"/>
          <w:lang w:val="sr-Latn-RS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8E076C">
        <w:rPr>
          <w:b/>
          <w:color w:val="4472C4" w:themeColor="accent5"/>
          <w:sz w:val="44"/>
          <w:szCs w:val="44"/>
          <w:lang w:val="sr-Latn-RS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PRIJEM PODNESAKA PO SLUŽBENOJ DUŽNOSTI ELEKTRONSKIM PUTEM</w:t>
      </w:r>
    </w:p>
    <w:p w:rsidR="00637462" w:rsidRPr="008E076C" w:rsidRDefault="00637462">
      <w:pPr>
        <w:rPr>
          <w:b/>
          <w:color w:val="4472C4" w:themeColor="accent5"/>
          <w:sz w:val="44"/>
          <w:szCs w:val="44"/>
          <w:lang w:val="sr-Latn-RS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8E076C">
        <w:rPr>
          <w:b/>
          <w:color w:val="4472C4" w:themeColor="accent5"/>
          <w:sz w:val="44"/>
          <w:szCs w:val="44"/>
          <w:lang w:val="sr-Latn-RS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SLANJE I PRIJEM PODNESAKA I ZAHTEVA ELEKTRONSKIM PUTEM</w:t>
      </w:r>
    </w:p>
    <w:p w:rsidR="00637462" w:rsidRDefault="00637462">
      <w:pPr>
        <w:rPr>
          <w:b/>
          <w:color w:val="4472C4" w:themeColor="accent5"/>
          <w:lang w:val="sr-Latn-RS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:rsidR="00637462" w:rsidRDefault="008E076C">
      <w:pPr>
        <w:rPr>
          <w:color w:val="000000" w:themeColor="text1"/>
          <w:lang w:val="sr-Latn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lang w:val="sr-Latn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Ovlašćeno lice:</w:t>
      </w:r>
    </w:p>
    <w:p w:rsidR="008E076C" w:rsidRDefault="008E076C" w:rsidP="008E076C">
      <w:pPr>
        <w:pStyle w:val="ListParagraph"/>
        <w:numPr>
          <w:ilvl w:val="0"/>
          <w:numId w:val="1"/>
        </w:numPr>
        <w:rPr>
          <w:color w:val="000000" w:themeColor="text1"/>
          <w:lang w:val="sr-Latn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lang w:val="sr-Latn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Brankica Ilić, e-mail </w:t>
      </w:r>
      <w:hyperlink r:id="rId5" w:history="1">
        <w:r w:rsidRPr="009C1A34">
          <w:rPr>
            <w:rStyle w:val="Hyperlink"/>
            <w:lang w:val="sr-Latn-RS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brankica.ilic@gradleskovac.org</w:t>
        </w:r>
      </w:hyperlink>
    </w:p>
    <w:p w:rsidR="008E076C" w:rsidRDefault="008E076C" w:rsidP="008E076C">
      <w:pPr>
        <w:pStyle w:val="ListParagraph"/>
        <w:numPr>
          <w:ilvl w:val="0"/>
          <w:numId w:val="1"/>
        </w:numPr>
        <w:rPr>
          <w:color w:val="000000" w:themeColor="text1"/>
          <w:lang w:val="sr-Latn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lang w:val="sr-Latn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Nataša Milenković, e-mail </w:t>
      </w:r>
      <w:hyperlink r:id="rId6" w:history="1">
        <w:r w:rsidRPr="009C1A34">
          <w:rPr>
            <w:rStyle w:val="Hyperlink"/>
            <w:lang w:val="sr-Latn-RS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usluzni.centar@gradleskovac.org</w:t>
        </w:r>
      </w:hyperlink>
    </w:p>
    <w:p w:rsidR="008E076C" w:rsidRPr="008E076C" w:rsidRDefault="008E076C" w:rsidP="008E076C">
      <w:pPr>
        <w:pStyle w:val="ListParagraph"/>
        <w:rPr>
          <w:color w:val="000000" w:themeColor="text1"/>
          <w:lang w:val="sr-Latn-R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bookmarkEnd w:id="0"/>
    </w:p>
    <w:sectPr w:rsidR="008E076C" w:rsidRPr="008E07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A66289"/>
    <w:multiLevelType w:val="hybridMultilevel"/>
    <w:tmpl w:val="6E66CBE6"/>
    <w:lvl w:ilvl="0" w:tplc="DB7CD14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462"/>
    <w:rsid w:val="00465961"/>
    <w:rsid w:val="00637462"/>
    <w:rsid w:val="008E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48029F-7906-4585-BA5F-2D3330623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076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E07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sluzni.centar@gradleskovac.org" TargetMode="External"/><Relationship Id="rId5" Type="http://schemas.openxmlformats.org/officeDocument/2006/relationships/hyperlink" Target="mailto:brankica.ilic@gradleskovac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1</cp:revision>
  <dcterms:created xsi:type="dcterms:W3CDTF">2018-05-15T06:56:00Z</dcterms:created>
  <dcterms:modified xsi:type="dcterms:W3CDTF">2018-05-15T07:13:00Z</dcterms:modified>
</cp:coreProperties>
</file>