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513" w:rsidRPr="007A3E43" w:rsidRDefault="00A87513" w:rsidP="00A87513">
      <w:pPr>
        <w:jc w:val="center"/>
        <w:rPr>
          <w:rFonts w:ascii="Times New Roman" w:hAnsi="Times New Roman" w:cs="Times New Roman"/>
          <w:sz w:val="24"/>
          <w:szCs w:val="24"/>
          <w:lang w:val="sr-Cyrl-RS"/>
        </w:rPr>
      </w:pPr>
      <w:r w:rsidRPr="007A3E43">
        <w:rPr>
          <w:rFonts w:ascii="Times New Roman" w:hAnsi="Times New Roman" w:cs="Times New Roman"/>
          <w:sz w:val="24"/>
          <w:szCs w:val="24"/>
          <w:lang w:val="sr-Cyrl-RS"/>
        </w:rPr>
        <w:t>ИЗВЕШТАЈ О РАДУ ЈЕДИНСТВЕНОГ ШАЛТЕРА</w:t>
      </w:r>
      <w:r w:rsidR="00627767" w:rsidRPr="007A3E43">
        <w:rPr>
          <w:rFonts w:ascii="Times New Roman" w:hAnsi="Times New Roman" w:cs="Times New Roman"/>
          <w:sz w:val="24"/>
          <w:szCs w:val="24"/>
          <w:lang w:val="sr-Cyrl-RS"/>
        </w:rPr>
        <w:t xml:space="preserve"> ЗА ПОДРШКУ БИЗНИСУ И ИЗДАВАЊЕ ГРАЂЕВИНСКИХ ДОЗВОЛА</w:t>
      </w:r>
    </w:p>
    <w:p w:rsidR="000030DF" w:rsidRDefault="001A36AD" w:rsidP="000030DF">
      <w:pPr>
        <w:jc w:val="center"/>
        <w:rPr>
          <w:rFonts w:ascii="Times New Roman" w:hAnsi="Times New Roman" w:cs="Times New Roman"/>
          <w:sz w:val="24"/>
          <w:szCs w:val="24"/>
        </w:rPr>
      </w:pPr>
      <w:r>
        <w:rPr>
          <w:rFonts w:ascii="Times New Roman" w:hAnsi="Times New Roman" w:cs="Times New Roman"/>
          <w:sz w:val="24"/>
          <w:szCs w:val="24"/>
          <w:lang w:val="sr-Cyrl-RS"/>
        </w:rPr>
        <w:t xml:space="preserve"> ЗА ПЕРИОД ОД 01.</w:t>
      </w:r>
      <w:r w:rsidR="008E5F26">
        <w:rPr>
          <w:rFonts w:ascii="Times New Roman" w:hAnsi="Times New Roman" w:cs="Times New Roman"/>
          <w:sz w:val="24"/>
          <w:szCs w:val="24"/>
        </w:rPr>
        <w:t>03</w:t>
      </w:r>
      <w:r w:rsidR="008A67FE">
        <w:rPr>
          <w:rFonts w:ascii="Times New Roman" w:hAnsi="Times New Roman" w:cs="Times New Roman"/>
          <w:sz w:val="24"/>
          <w:szCs w:val="24"/>
          <w:lang w:val="sr-Cyrl-RS"/>
        </w:rPr>
        <w:t>.201</w:t>
      </w:r>
      <w:r w:rsidR="00E37301">
        <w:rPr>
          <w:rFonts w:ascii="Times New Roman" w:hAnsi="Times New Roman" w:cs="Times New Roman"/>
          <w:sz w:val="24"/>
          <w:szCs w:val="24"/>
        </w:rPr>
        <w:t>5</w:t>
      </w:r>
      <w:r w:rsidR="003019E5">
        <w:rPr>
          <w:rFonts w:ascii="Times New Roman" w:hAnsi="Times New Roman" w:cs="Times New Roman"/>
          <w:sz w:val="24"/>
          <w:szCs w:val="24"/>
          <w:lang w:val="sr-Cyrl-RS"/>
        </w:rPr>
        <w:t xml:space="preserve"> ДО </w:t>
      </w:r>
      <w:r w:rsidR="008E5F26">
        <w:rPr>
          <w:rFonts w:ascii="Times New Roman" w:hAnsi="Times New Roman" w:cs="Times New Roman"/>
          <w:sz w:val="24"/>
          <w:szCs w:val="24"/>
        </w:rPr>
        <w:t>31</w:t>
      </w:r>
      <w:r>
        <w:rPr>
          <w:rFonts w:ascii="Times New Roman" w:hAnsi="Times New Roman" w:cs="Times New Roman"/>
          <w:sz w:val="24"/>
          <w:szCs w:val="24"/>
          <w:lang w:val="sr-Cyrl-RS"/>
        </w:rPr>
        <w:t>.</w:t>
      </w:r>
      <w:r w:rsidR="008E5F26">
        <w:rPr>
          <w:rFonts w:ascii="Times New Roman" w:hAnsi="Times New Roman" w:cs="Times New Roman"/>
          <w:sz w:val="24"/>
          <w:szCs w:val="24"/>
        </w:rPr>
        <w:t>03</w:t>
      </w:r>
      <w:r w:rsidR="008A67FE">
        <w:rPr>
          <w:rFonts w:ascii="Times New Roman" w:hAnsi="Times New Roman" w:cs="Times New Roman"/>
          <w:sz w:val="24"/>
          <w:szCs w:val="24"/>
          <w:lang w:val="sr-Cyrl-RS"/>
        </w:rPr>
        <w:t>.201</w:t>
      </w:r>
      <w:r w:rsidR="00E37301">
        <w:rPr>
          <w:rFonts w:ascii="Times New Roman" w:hAnsi="Times New Roman" w:cs="Times New Roman"/>
          <w:sz w:val="24"/>
          <w:szCs w:val="24"/>
        </w:rPr>
        <w:t>5</w:t>
      </w:r>
    </w:p>
    <w:p w:rsidR="000C37D6" w:rsidRDefault="000C37D6" w:rsidP="000030DF">
      <w:pPr>
        <w:jc w:val="center"/>
        <w:rPr>
          <w:rFonts w:ascii="Times New Roman" w:hAnsi="Times New Roman" w:cs="Times New Roman"/>
          <w:sz w:val="24"/>
          <w:szCs w:val="24"/>
        </w:rPr>
      </w:pPr>
    </w:p>
    <w:p w:rsidR="000C37D6" w:rsidRDefault="000C37D6" w:rsidP="000030DF">
      <w:pPr>
        <w:jc w:val="center"/>
        <w:rPr>
          <w:rFonts w:ascii="Times New Roman" w:hAnsi="Times New Roman" w:cs="Times New Roman"/>
          <w:sz w:val="24"/>
          <w:szCs w:val="24"/>
        </w:rPr>
      </w:pPr>
    </w:p>
    <w:p w:rsidR="00DE27A7" w:rsidRDefault="00DE27A7" w:rsidP="000030DF">
      <w:pPr>
        <w:jc w:val="center"/>
        <w:rPr>
          <w:rFonts w:ascii="Times New Roman" w:hAnsi="Times New Roman" w:cs="Times New Roman"/>
          <w:sz w:val="24"/>
          <w:szCs w:val="24"/>
        </w:rPr>
      </w:pPr>
    </w:p>
    <w:p w:rsidR="00A24250" w:rsidRDefault="00DE27A7" w:rsidP="00DE27A7">
      <w:pPr>
        <w:rPr>
          <w:rFonts w:ascii="Times New Roman" w:hAnsi="Times New Roman" w:cs="Times New Roman"/>
          <w:sz w:val="24"/>
          <w:szCs w:val="24"/>
          <w:lang w:val="sr-Cyrl-RS"/>
        </w:rPr>
      </w:pPr>
      <w:r>
        <w:rPr>
          <w:rFonts w:ascii="Times New Roman" w:hAnsi="Times New Roman" w:cs="Times New Roman"/>
          <w:sz w:val="24"/>
          <w:szCs w:val="24"/>
        </w:rPr>
        <w:t xml:space="preserve">        </w:t>
      </w:r>
      <w:r w:rsidR="002351DB">
        <w:rPr>
          <w:rFonts w:ascii="Times New Roman" w:hAnsi="Times New Roman" w:cs="Times New Roman"/>
          <w:sz w:val="24"/>
          <w:szCs w:val="24"/>
          <w:lang w:val="sr-Cyrl-RS"/>
        </w:rPr>
        <w:t xml:space="preserve">У складу са Новим измењеним законом о планирању и изградњи, извршена је целокупна измена апликације Јединственог шалтера. </w:t>
      </w:r>
      <w:r w:rsidR="00AF2550">
        <w:rPr>
          <w:rFonts w:ascii="Times New Roman" w:hAnsi="Times New Roman" w:cs="Times New Roman"/>
          <w:sz w:val="24"/>
          <w:szCs w:val="24"/>
          <w:lang w:val="sr-Cyrl-RS"/>
        </w:rPr>
        <w:t>Како је дошло до промена у захтевима, на основу њих је извршена измена процедура са пратећим етапама за добијање дозвола за градњу.</w:t>
      </w:r>
      <w:r w:rsidR="00A24250">
        <w:rPr>
          <w:rFonts w:ascii="Times New Roman" w:hAnsi="Times New Roman" w:cs="Times New Roman"/>
          <w:sz w:val="24"/>
          <w:szCs w:val="24"/>
          <w:lang w:val="sr-Cyrl-RS"/>
        </w:rPr>
        <w:t xml:space="preserve"> Једанаест старих процедура је обрисано и замењено са двадесетдве актуелне у складу са измењеним законом о планирању и изградњи.</w:t>
      </w:r>
    </w:p>
    <w:p w:rsidR="00A24250" w:rsidRDefault="00A24250" w:rsidP="00DE27A7">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На сајту Јединственог шалтера извршене су следеће промене: </w:t>
      </w:r>
    </w:p>
    <w:p w:rsidR="00A24250" w:rsidRDefault="00A24250" w:rsidP="00A24250">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Креирањем процедура у апликацији, аутоматски се приказује на сајту у секцији захтеви све новонастале промене</w:t>
      </w:r>
      <w:r w:rsidR="00B67C00">
        <w:rPr>
          <w:rFonts w:ascii="Times New Roman" w:hAnsi="Times New Roman" w:cs="Times New Roman"/>
          <w:sz w:val="24"/>
          <w:szCs w:val="24"/>
          <w:lang w:val="sr-Cyrl-RS"/>
        </w:rPr>
        <w:t>.</w:t>
      </w:r>
    </w:p>
    <w:p w:rsidR="00DE27A7" w:rsidRDefault="00A24250" w:rsidP="00A24250">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У договору са Градском управом за урбанизам и комунално стамбене послове, унели смо посебне категорије докумената потребне за објављивање јавног доступног документа: локацијски услови, грађевинска дозвола, употребна дозвола, одобрење за извођење радова и закључак о одбацивању.</w:t>
      </w:r>
    </w:p>
    <w:p w:rsidR="006E1597" w:rsidRDefault="004A2B99" w:rsidP="00A24250">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Измену програмског кода извршила је Драгана Андрејевић, ИТ сарадник на пројекту унапређење пословног окружења на локалном нивоу кроз регулаторну реформу. Промењен је изглед насловне стране, додата је нова опција преузимања образаца директно из електронског регистра административних поступака постављањем линка ЕР ради једноставнијег коришћења јер није било функционално до садашње измене.</w:t>
      </w:r>
      <w:r w:rsidR="006E1597">
        <w:rPr>
          <w:rFonts w:ascii="Times New Roman" w:hAnsi="Times New Roman" w:cs="Times New Roman"/>
          <w:sz w:val="24"/>
          <w:szCs w:val="24"/>
          <w:lang w:val="sr-Cyrl-RS"/>
        </w:rPr>
        <w:t xml:space="preserve"> Образци за преузимање се сада налазе на насловној страни, на ћирилици, латиници и енглеском језику.</w:t>
      </w:r>
    </w:p>
    <w:p w:rsidR="004A2B99" w:rsidRPr="006E1597" w:rsidRDefault="006E1597" w:rsidP="006E1597">
      <w:pPr>
        <w:ind w:left="360"/>
        <w:rPr>
          <w:rFonts w:ascii="Times New Roman" w:hAnsi="Times New Roman" w:cs="Times New Roman"/>
          <w:sz w:val="24"/>
          <w:szCs w:val="24"/>
          <w:lang w:val="sr-Cyrl-RS"/>
        </w:rPr>
      </w:pPr>
      <w:r>
        <w:rPr>
          <w:rFonts w:ascii="Times New Roman" w:hAnsi="Times New Roman" w:cs="Times New Roman"/>
          <w:sz w:val="24"/>
          <w:szCs w:val="24"/>
          <w:lang w:val="sr-Cyrl-RS"/>
        </w:rPr>
        <w:t>У просто</w:t>
      </w:r>
      <w:r w:rsidR="002B28C6">
        <w:rPr>
          <w:rFonts w:ascii="Times New Roman" w:hAnsi="Times New Roman" w:cs="Times New Roman"/>
          <w:sz w:val="24"/>
          <w:szCs w:val="24"/>
          <w:lang w:val="sr-Cyrl-RS"/>
        </w:rPr>
        <w:t>ријама Градског услужног центра</w:t>
      </w:r>
      <w:r w:rsidRPr="006E1597">
        <w:rPr>
          <w:rFonts w:ascii="Times New Roman" w:hAnsi="Times New Roman" w:cs="Times New Roman"/>
          <w:sz w:val="24"/>
          <w:szCs w:val="24"/>
          <w:lang w:val="sr-Cyrl-RS"/>
        </w:rPr>
        <w:t xml:space="preserve"> </w:t>
      </w:r>
      <w:r w:rsidR="002B28C6">
        <w:rPr>
          <w:rFonts w:ascii="Times New Roman" w:hAnsi="Times New Roman" w:cs="Times New Roman"/>
          <w:sz w:val="24"/>
          <w:szCs w:val="24"/>
          <w:lang w:val="sr-Cyrl-RS"/>
        </w:rPr>
        <w:t>замењена је рекламна табла. Задржан је исти дизајн са грбом Града Лесковца и логоом Услужног центра а промењен натпис: ОБЈЕДИЊЕНА ПРОЦЕДУРА – локацијски услови, грађевинска дозвола , употребна дозвола. Израђена је рекламна стона табла-пружање комплетних информација домаћим и страним инвеститорима као и брошуре-водичи, како најлакше до грађевинске дозволе.</w:t>
      </w:r>
    </w:p>
    <w:p w:rsidR="008E5F26" w:rsidRPr="00B422E5" w:rsidRDefault="00737E7D" w:rsidP="008E5F2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8E5F26" w:rsidRPr="008E5F26">
        <w:rPr>
          <w:rFonts w:ascii="Times New Roman" w:hAnsi="Times New Roman" w:cs="Times New Roman"/>
          <w:sz w:val="24"/>
          <w:szCs w:val="24"/>
        </w:rPr>
        <w:t xml:space="preserve">У </w:t>
      </w:r>
      <w:proofErr w:type="spellStart"/>
      <w:r w:rsidR="008E5F26" w:rsidRPr="008E5F26">
        <w:rPr>
          <w:rFonts w:ascii="Times New Roman" w:hAnsi="Times New Roman" w:cs="Times New Roman"/>
          <w:sz w:val="24"/>
          <w:szCs w:val="24"/>
        </w:rPr>
        <w:t>току</w:t>
      </w:r>
      <w:proofErr w:type="spellEnd"/>
      <w:r w:rsidR="00B422E5">
        <w:rPr>
          <w:rFonts w:ascii="Times New Roman" w:hAnsi="Times New Roman" w:cs="Times New Roman"/>
          <w:sz w:val="24"/>
          <w:szCs w:val="24"/>
        </w:rPr>
        <w:t xml:space="preserve"> </w:t>
      </w:r>
      <w:r w:rsidR="00B422E5">
        <w:rPr>
          <w:rFonts w:ascii="Times New Roman" w:hAnsi="Times New Roman" w:cs="Times New Roman"/>
          <w:sz w:val="24"/>
          <w:szCs w:val="24"/>
          <w:lang w:val="sr-Cyrl-RS"/>
        </w:rPr>
        <w:t xml:space="preserve">извештајног периода посетили су </w:t>
      </w:r>
      <w:proofErr w:type="gramStart"/>
      <w:r w:rsidR="00B422E5">
        <w:rPr>
          <w:rFonts w:ascii="Times New Roman" w:hAnsi="Times New Roman" w:cs="Times New Roman"/>
          <w:sz w:val="24"/>
          <w:szCs w:val="24"/>
          <w:lang w:val="sr-Cyrl-RS"/>
        </w:rPr>
        <w:t xml:space="preserve">нас </w:t>
      </w:r>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представници</w:t>
      </w:r>
      <w:proofErr w:type="spellEnd"/>
      <w:proofErr w:type="gram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сертификационе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куће</w:t>
      </w:r>
      <w:proofErr w:type="spellEnd"/>
      <w:r w:rsidR="008E5F26" w:rsidRPr="008E5F26">
        <w:rPr>
          <w:rFonts w:ascii="Times New Roman" w:hAnsi="Times New Roman" w:cs="Times New Roman"/>
          <w:sz w:val="24"/>
          <w:szCs w:val="24"/>
        </w:rPr>
        <w:t xml:space="preserve"> СГС </w:t>
      </w:r>
      <w:proofErr w:type="spellStart"/>
      <w:r w:rsidR="008E5F26" w:rsidRPr="008E5F26">
        <w:rPr>
          <w:rFonts w:ascii="Times New Roman" w:hAnsi="Times New Roman" w:cs="Times New Roman"/>
          <w:sz w:val="24"/>
          <w:szCs w:val="24"/>
        </w:rPr>
        <w:t>из</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Београда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Слав</w:t>
      </w:r>
      <w:r w:rsidR="00B422E5">
        <w:rPr>
          <w:rFonts w:ascii="Times New Roman" w:hAnsi="Times New Roman" w:cs="Times New Roman"/>
          <w:sz w:val="24"/>
          <w:szCs w:val="24"/>
        </w:rPr>
        <w:t>енка</w:t>
      </w:r>
      <w:proofErr w:type="spellEnd"/>
      <w:r w:rsidR="00B422E5">
        <w:rPr>
          <w:rFonts w:ascii="Times New Roman" w:hAnsi="Times New Roman" w:cs="Times New Roman"/>
          <w:sz w:val="24"/>
          <w:szCs w:val="24"/>
        </w:rPr>
        <w:t xml:space="preserve"> </w:t>
      </w:r>
      <w:proofErr w:type="spellStart"/>
      <w:r w:rsidR="00B422E5">
        <w:rPr>
          <w:rFonts w:ascii="Times New Roman" w:hAnsi="Times New Roman" w:cs="Times New Roman"/>
          <w:sz w:val="24"/>
          <w:szCs w:val="24"/>
        </w:rPr>
        <w:t>Јаворина</w:t>
      </w:r>
      <w:proofErr w:type="spellEnd"/>
      <w:r w:rsidR="00B422E5">
        <w:rPr>
          <w:rFonts w:ascii="Times New Roman" w:hAnsi="Times New Roman" w:cs="Times New Roman"/>
          <w:sz w:val="24"/>
          <w:szCs w:val="24"/>
        </w:rPr>
        <w:t xml:space="preserve"> и </w:t>
      </w:r>
      <w:proofErr w:type="spellStart"/>
      <w:r w:rsidR="00B422E5">
        <w:rPr>
          <w:rFonts w:ascii="Times New Roman" w:hAnsi="Times New Roman" w:cs="Times New Roman"/>
          <w:sz w:val="24"/>
          <w:szCs w:val="24"/>
        </w:rPr>
        <w:t>Јанковић</w:t>
      </w:r>
      <w:proofErr w:type="spellEnd"/>
      <w:r w:rsidR="00B422E5">
        <w:rPr>
          <w:rFonts w:ascii="Times New Roman" w:hAnsi="Times New Roman" w:cs="Times New Roman"/>
          <w:sz w:val="24"/>
          <w:szCs w:val="24"/>
        </w:rPr>
        <w:t xml:space="preserve"> </w:t>
      </w:r>
      <w:proofErr w:type="spellStart"/>
      <w:r w:rsidR="00B422E5">
        <w:rPr>
          <w:rFonts w:ascii="Times New Roman" w:hAnsi="Times New Roman" w:cs="Times New Roman"/>
          <w:sz w:val="24"/>
          <w:szCs w:val="24"/>
        </w:rPr>
        <w:t>Златко</w:t>
      </w:r>
      <w:proofErr w:type="spellEnd"/>
      <w:r w:rsidR="00B422E5">
        <w:rPr>
          <w:rFonts w:ascii="Times New Roman" w:hAnsi="Times New Roman" w:cs="Times New Roman"/>
          <w:sz w:val="24"/>
          <w:szCs w:val="24"/>
          <w:lang w:val="sr-Cyrl-RS"/>
        </w:rPr>
        <w:t xml:space="preserve"> који спроводе надзорну контролу о испуњености критеријума повољног пословног окружења.</w:t>
      </w:r>
    </w:p>
    <w:p w:rsidR="008E5F26" w:rsidRPr="008E5F26" w:rsidRDefault="008E5F26" w:rsidP="008E5F26">
      <w:pPr>
        <w:rPr>
          <w:rFonts w:ascii="Times New Roman" w:hAnsi="Times New Roman" w:cs="Times New Roman"/>
          <w:sz w:val="24"/>
          <w:szCs w:val="24"/>
        </w:rPr>
      </w:pPr>
      <w:proofErr w:type="spellStart"/>
      <w:r w:rsidRPr="008E5F26">
        <w:rPr>
          <w:rFonts w:ascii="Times New Roman" w:hAnsi="Times New Roman" w:cs="Times New Roman"/>
          <w:sz w:val="24"/>
          <w:szCs w:val="24"/>
        </w:rPr>
        <w:t>Сертификација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градова</w:t>
      </w:r>
      <w:proofErr w:type="spellEnd"/>
      <w:r w:rsidRPr="008E5F26">
        <w:rPr>
          <w:rFonts w:ascii="Times New Roman" w:hAnsi="Times New Roman" w:cs="Times New Roman"/>
          <w:sz w:val="24"/>
          <w:szCs w:val="24"/>
        </w:rPr>
        <w:t xml:space="preserve"> и </w:t>
      </w:r>
      <w:proofErr w:type="spellStart"/>
      <w:r w:rsidRPr="008E5F26">
        <w:rPr>
          <w:rFonts w:ascii="Times New Roman" w:hAnsi="Times New Roman" w:cs="Times New Roman"/>
          <w:sz w:val="24"/>
          <w:szCs w:val="24"/>
        </w:rPr>
        <w:t>општина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са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повољним</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пословним</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окружењем</w:t>
      </w:r>
      <w:proofErr w:type="spellEnd"/>
      <w:r w:rsidRPr="008E5F26">
        <w:rPr>
          <w:rFonts w:ascii="Times New Roman" w:hAnsi="Times New Roman" w:cs="Times New Roman"/>
          <w:sz w:val="24"/>
          <w:szCs w:val="24"/>
        </w:rPr>
        <w:t xml:space="preserve"> (БФЦ СЕЕ) </w:t>
      </w:r>
      <w:proofErr w:type="spellStart"/>
      <w:r w:rsidRPr="008E5F26">
        <w:rPr>
          <w:rFonts w:ascii="Times New Roman" w:hAnsi="Times New Roman" w:cs="Times New Roman"/>
          <w:sz w:val="24"/>
          <w:szCs w:val="24"/>
        </w:rPr>
        <w:t>је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јединствени</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програм</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за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побољшање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квалитета</w:t>
      </w:r>
      <w:proofErr w:type="spellEnd"/>
      <w:r w:rsidRPr="008E5F26">
        <w:rPr>
          <w:rFonts w:ascii="Times New Roman" w:hAnsi="Times New Roman" w:cs="Times New Roman"/>
          <w:sz w:val="24"/>
          <w:szCs w:val="24"/>
        </w:rPr>
        <w:t xml:space="preserve"> </w:t>
      </w:r>
      <w:proofErr w:type="spellStart"/>
      <w:proofErr w:type="gramStart"/>
      <w:r w:rsidRPr="008E5F26">
        <w:rPr>
          <w:rFonts w:ascii="Times New Roman" w:hAnsi="Times New Roman" w:cs="Times New Roman"/>
          <w:sz w:val="24"/>
          <w:szCs w:val="24"/>
        </w:rPr>
        <w:t>услуга</w:t>
      </w:r>
      <w:proofErr w:type="spellEnd"/>
      <w:r w:rsidRPr="008E5F26">
        <w:rPr>
          <w:rFonts w:ascii="Times New Roman" w:hAnsi="Times New Roman" w:cs="Times New Roman"/>
          <w:sz w:val="24"/>
          <w:szCs w:val="24"/>
        </w:rPr>
        <w:t xml:space="preserve">  и</w:t>
      </w:r>
      <w:proofErr w:type="gram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информација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које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локалне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самоуправе</w:t>
      </w:r>
      <w:proofErr w:type="spellEnd"/>
      <w:r w:rsidRPr="008E5F26">
        <w:rPr>
          <w:rFonts w:ascii="Times New Roman" w:hAnsi="Times New Roman" w:cs="Times New Roman"/>
          <w:sz w:val="24"/>
          <w:szCs w:val="24"/>
        </w:rPr>
        <w:t xml:space="preserve">, у </w:t>
      </w:r>
      <w:proofErr w:type="spellStart"/>
      <w:r w:rsidRPr="008E5F26">
        <w:rPr>
          <w:rFonts w:ascii="Times New Roman" w:hAnsi="Times New Roman" w:cs="Times New Roman"/>
          <w:sz w:val="24"/>
          <w:szCs w:val="24"/>
        </w:rPr>
        <w:t>региону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југоисточне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Европе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пружају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привредницима</w:t>
      </w:r>
      <w:proofErr w:type="spellEnd"/>
      <w:r w:rsidRPr="008E5F26">
        <w:rPr>
          <w:rFonts w:ascii="Times New Roman" w:hAnsi="Times New Roman" w:cs="Times New Roman"/>
          <w:sz w:val="24"/>
          <w:szCs w:val="24"/>
        </w:rPr>
        <w:t>.</w:t>
      </w:r>
    </w:p>
    <w:p w:rsidR="008E5F26" w:rsidRDefault="008E5F26" w:rsidP="008E5F26">
      <w:pPr>
        <w:rPr>
          <w:rFonts w:ascii="Times New Roman" w:hAnsi="Times New Roman" w:cs="Times New Roman"/>
          <w:sz w:val="24"/>
          <w:szCs w:val="24"/>
          <w:lang w:val="sr-Cyrl-RS"/>
        </w:rPr>
      </w:pPr>
      <w:proofErr w:type="gramStart"/>
      <w:r w:rsidRPr="008E5F26">
        <w:rPr>
          <w:rFonts w:ascii="Times New Roman" w:hAnsi="Times New Roman" w:cs="Times New Roman"/>
          <w:sz w:val="24"/>
          <w:szCs w:val="24"/>
        </w:rPr>
        <w:lastRenderedPageBreak/>
        <w:t xml:space="preserve">С </w:t>
      </w:r>
      <w:proofErr w:type="spellStart"/>
      <w:r w:rsidRPr="008E5F26">
        <w:rPr>
          <w:rFonts w:ascii="Times New Roman" w:hAnsi="Times New Roman" w:cs="Times New Roman"/>
          <w:sz w:val="24"/>
          <w:szCs w:val="24"/>
        </w:rPr>
        <w:t>обзиром</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да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је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прошло</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тачно</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годину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дана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од</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како</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је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потврђен</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сертификат</w:t>
      </w:r>
      <w:proofErr w:type="spellEnd"/>
      <w:r w:rsidRPr="008E5F26">
        <w:rPr>
          <w:rFonts w:ascii="Times New Roman" w:hAnsi="Times New Roman" w:cs="Times New Roman"/>
          <w:sz w:val="24"/>
          <w:szCs w:val="24"/>
        </w:rPr>
        <w:t xml:space="preserve"> о </w:t>
      </w:r>
      <w:proofErr w:type="spellStart"/>
      <w:r w:rsidRPr="008E5F26">
        <w:rPr>
          <w:rFonts w:ascii="Times New Roman" w:hAnsi="Times New Roman" w:cs="Times New Roman"/>
          <w:sz w:val="24"/>
          <w:szCs w:val="24"/>
        </w:rPr>
        <w:t>повољном</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пословном</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окружењу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град</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Лесковац</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је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био</w:t>
      </w:r>
      <w:proofErr w:type="spellEnd"/>
      <w:r w:rsidRPr="008E5F26">
        <w:rPr>
          <w:rFonts w:ascii="Times New Roman" w:hAnsi="Times New Roman" w:cs="Times New Roman"/>
          <w:sz w:val="24"/>
          <w:szCs w:val="24"/>
        </w:rPr>
        <w:t xml:space="preserve"> у </w:t>
      </w:r>
      <w:proofErr w:type="spellStart"/>
      <w:r w:rsidRPr="008E5F26">
        <w:rPr>
          <w:rFonts w:ascii="Times New Roman" w:hAnsi="Times New Roman" w:cs="Times New Roman"/>
          <w:sz w:val="24"/>
          <w:szCs w:val="24"/>
        </w:rPr>
        <w:t>обавези</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да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ради</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на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унапређењу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критеријума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према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препорукама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које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су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дале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Евалуациона</w:t>
      </w:r>
      <w:proofErr w:type="spellEnd"/>
      <w:r w:rsidRPr="008E5F26">
        <w:rPr>
          <w:rFonts w:ascii="Times New Roman" w:hAnsi="Times New Roman" w:cs="Times New Roman"/>
          <w:sz w:val="24"/>
          <w:szCs w:val="24"/>
        </w:rPr>
        <w:t xml:space="preserve"> и </w:t>
      </w:r>
      <w:proofErr w:type="spellStart"/>
      <w:r w:rsidRPr="008E5F26">
        <w:rPr>
          <w:rFonts w:ascii="Times New Roman" w:hAnsi="Times New Roman" w:cs="Times New Roman"/>
          <w:sz w:val="24"/>
          <w:szCs w:val="24"/>
        </w:rPr>
        <w:t>Верификациона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комисија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приликом</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добијања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сертификата</w:t>
      </w:r>
      <w:proofErr w:type="spellEnd"/>
      <w:r w:rsidRPr="008E5F26">
        <w:rPr>
          <w:rFonts w:ascii="Times New Roman" w:hAnsi="Times New Roman" w:cs="Times New Roman"/>
          <w:sz w:val="24"/>
          <w:szCs w:val="24"/>
        </w:rPr>
        <w:t>.</w:t>
      </w:r>
      <w:proofErr w:type="gram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Верификациону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комисију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чинили</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су</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представник</w:t>
      </w:r>
      <w:proofErr w:type="spellEnd"/>
      <w:r w:rsidRPr="008E5F26">
        <w:rPr>
          <w:rFonts w:ascii="Times New Roman" w:hAnsi="Times New Roman" w:cs="Times New Roman"/>
          <w:sz w:val="24"/>
          <w:szCs w:val="24"/>
        </w:rPr>
        <w:t xml:space="preserve"> НАЛЕД-а, </w:t>
      </w:r>
      <w:proofErr w:type="spellStart"/>
      <w:r w:rsidRPr="008E5F26">
        <w:rPr>
          <w:rFonts w:ascii="Times New Roman" w:hAnsi="Times New Roman" w:cs="Times New Roman"/>
          <w:sz w:val="24"/>
          <w:szCs w:val="24"/>
        </w:rPr>
        <w:t>сертификационе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куће</w:t>
      </w:r>
      <w:proofErr w:type="spellEnd"/>
      <w:r w:rsidRPr="008E5F26">
        <w:rPr>
          <w:rFonts w:ascii="Times New Roman" w:hAnsi="Times New Roman" w:cs="Times New Roman"/>
          <w:sz w:val="24"/>
          <w:szCs w:val="24"/>
        </w:rPr>
        <w:t xml:space="preserve"> СГС-а и </w:t>
      </w:r>
      <w:proofErr w:type="spellStart"/>
      <w:r w:rsidRPr="008E5F26">
        <w:rPr>
          <w:rFonts w:ascii="Times New Roman" w:hAnsi="Times New Roman" w:cs="Times New Roman"/>
          <w:sz w:val="24"/>
          <w:szCs w:val="24"/>
        </w:rPr>
        <w:t>представник</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Комисије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из</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Републике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Српске</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као</w:t>
      </w:r>
      <w:proofErr w:type="spellEnd"/>
      <w:r w:rsidRPr="008E5F26">
        <w:rPr>
          <w:rFonts w:ascii="Times New Roman" w:hAnsi="Times New Roman" w:cs="Times New Roman"/>
          <w:sz w:val="24"/>
          <w:szCs w:val="24"/>
        </w:rPr>
        <w:t xml:space="preserve"> и </w:t>
      </w:r>
      <w:proofErr w:type="spellStart"/>
      <w:r w:rsidRPr="008E5F26">
        <w:rPr>
          <w:rFonts w:ascii="Times New Roman" w:hAnsi="Times New Roman" w:cs="Times New Roman"/>
          <w:sz w:val="24"/>
          <w:szCs w:val="24"/>
        </w:rPr>
        <w:t>два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посматрача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јер</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сертификат</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има</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регионални</w:t>
      </w:r>
      <w:proofErr w:type="spellEnd"/>
      <w:r w:rsidRPr="008E5F26">
        <w:rPr>
          <w:rFonts w:ascii="Times New Roman" w:hAnsi="Times New Roman" w:cs="Times New Roman"/>
          <w:sz w:val="24"/>
          <w:szCs w:val="24"/>
        </w:rPr>
        <w:t xml:space="preserve"> </w:t>
      </w:r>
      <w:proofErr w:type="spellStart"/>
      <w:r w:rsidRPr="008E5F26">
        <w:rPr>
          <w:rFonts w:ascii="Times New Roman" w:hAnsi="Times New Roman" w:cs="Times New Roman"/>
          <w:sz w:val="24"/>
          <w:szCs w:val="24"/>
        </w:rPr>
        <w:t>карактер</w:t>
      </w:r>
      <w:proofErr w:type="spellEnd"/>
      <w:r w:rsidRPr="008E5F26">
        <w:rPr>
          <w:rFonts w:ascii="Times New Roman" w:hAnsi="Times New Roman" w:cs="Times New Roman"/>
          <w:sz w:val="24"/>
          <w:szCs w:val="24"/>
        </w:rPr>
        <w:t>.</w:t>
      </w:r>
    </w:p>
    <w:p w:rsidR="004A6853" w:rsidRDefault="002D24AE" w:rsidP="004A6853">
      <w:pPr>
        <w:rPr>
          <w:rFonts w:ascii="Times New Roman" w:hAnsi="Times New Roman" w:cs="Times New Roman"/>
          <w:sz w:val="24"/>
          <w:szCs w:val="24"/>
          <w:lang w:val="sr-Cyrl-RS"/>
        </w:rPr>
      </w:pPr>
      <w:r w:rsidRPr="004A6853">
        <w:rPr>
          <w:rFonts w:ascii="Times New Roman" w:hAnsi="Times New Roman" w:cs="Times New Roman"/>
          <w:sz w:val="24"/>
          <w:szCs w:val="24"/>
          <w:lang w:val="sr-Cyrl-RS"/>
        </w:rPr>
        <w:t xml:space="preserve">Посета Јединственом шалтеру за подршку бизнису и издавање грађевинских дозвола за испуњење критеријума </w:t>
      </w:r>
      <w:r w:rsidR="005D782A">
        <w:rPr>
          <w:rFonts w:ascii="Times New Roman" w:hAnsi="Times New Roman" w:cs="Times New Roman"/>
          <w:sz w:val="24"/>
          <w:szCs w:val="24"/>
          <w:lang w:val="sr-Cyrl-RS"/>
        </w:rPr>
        <w:t>повољног пословног окружења одржана</w:t>
      </w:r>
      <w:r w:rsidRPr="004A6853">
        <w:rPr>
          <w:rFonts w:ascii="Times New Roman" w:hAnsi="Times New Roman" w:cs="Times New Roman"/>
          <w:sz w:val="24"/>
          <w:szCs w:val="24"/>
          <w:lang w:val="sr-Cyrl-RS"/>
        </w:rPr>
        <w:t xml:space="preserve"> је 31.03.2015. године са почетком у 10 часова</w:t>
      </w:r>
      <w:r w:rsidR="005D782A">
        <w:rPr>
          <w:rFonts w:ascii="Times New Roman" w:hAnsi="Times New Roman" w:cs="Times New Roman"/>
          <w:sz w:val="24"/>
          <w:szCs w:val="24"/>
          <w:lang w:val="sr-Cyrl-RS"/>
        </w:rPr>
        <w:t xml:space="preserve"> и завршена је у 11сати и 30 минута</w:t>
      </w:r>
      <w:r w:rsidRPr="004A6853">
        <w:rPr>
          <w:rFonts w:ascii="Times New Roman" w:hAnsi="Times New Roman" w:cs="Times New Roman"/>
          <w:sz w:val="24"/>
          <w:szCs w:val="24"/>
          <w:lang w:val="sr-Cyrl-RS"/>
        </w:rPr>
        <w:t>.</w:t>
      </w:r>
      <w:r w:rsidR="005D782A">
        <w:rPr>
          <w:rFonts w:ascii="Times New Roman" w:hAnsi="Times New Roman" w:cs="Times New Roman"/>
          <w:sz w:val="24"/>
          <w:szCs w:val="24"/>
          <w:lang w:val="sr-Cyrl-RS"/>
        </w:rPr>
        <w:t xml:space="preserve"> Проверу је извршио Јанковић Златко којој </w:t>
      </w:r>
      <w:r w:rsidRPr="004A6853">
        <w:rPr>
          <w:rFonts w:ascii="Times New Roman" w:hAnsi="Times New Roman" w:cs="Times New Roman"/>
          <w:sz w:val="24"/>
          <w:szCs w:val="24"/>
          <w:lang w:val="sr-Cyrl-RS"/>
        </w:rPr>
        <w:t xml:space="preserve"> су присуствовали:</w:t>
      </w:r>
    </w:p>
    <w:p w:rsidR="006E7865" w:rsidRDefault="006E7865" w:rsidP="004A6853">
      <w:pPr>
        <w:rPr>
          <w:rFonts w:ascii="Times New Roman" w:hAnsi="Times New Roman" w:cs="Times New Roman"/>
          <w:sz w:val="24"/>
          <w:szCs w:val="24"/>
          <w:lang w:val="sr-Cyrl-RS"/>
        </w:rPr>
      </w:pPr>
    </w:p>
    <w:p w:rsidR="004A6853" w:rsidRPr="004A6853" w:rsidRDefault="004A6853" w:rsidP="004A6853">
      <w:pPr>
        <w:pStyle w:val="ListParagraph"/>
        <w:numPr>
          <w:ilvl w:val="0"/>
          <w:numId w:val="1"/>
        </w:numPr>
        <w:rPr>
          <w:rFonts w:ascii="Times New Roman" w:hAnsi="Times New Roman" w:cs="Times New Roman"/>
          <w:sz w:val="24"/>
          <w:szCs w:val="24"/>
          <w:lang w:val="sr-Cyrl-RS"/>
        </w:rPr>
      </w:pPr>
      <w:r w:rsidRPr="004A6853">
        <w:rPr>
          <w:rFonts w:ascii="Times New Roman" w:hAnsi="Times New Roman" w:cs="Times New Roman"/>
          <w:sz w:val="24"/>
          <w:szCs w:val="24"/>
          <w:lang w:val="sr-Cyrl-RS"/>
        </w:rPr>
        <w:t>Здравковић Сања, начелник Градског услужног центра</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Илић Бранкица, координатор Јединственог шалтера за подршку бизнису и издавање грађевинских дозвола</w:t>
      </w:r>
    </w:p>
    <w:p w:rsidR="004A6853" w:rsidRPr="004E7236"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Николић Марија, запослени за издавање информација о процедурама за издавање дозвола</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Михајловић Божидар, дипломирани инжењер архитектуре</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Миленковић Наташа, виши сарадник за информације и одржавање интернет презентације</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Младеновић Саша, пројект администратор за правне послове</w:t>
      </w:r>
      <w:r w:rsidR="00D44462">
        <w:rPr>
          <w:rFonts w:ascii="Times New Roman" w:hAnsi="Times New Roman" w:cs="Times New Roman"/>
          <w:sz w:val="24"/>
          <w:szCs w:val="24"/>
          <w:lang w:val="sr-Cyrl-RS"/>
        </w:rPr>
        <w:t>, координатор крите</w:t>
      </w:r>
      <w:r w:rsidR="001C02FB">
        <w:rPr>
          <w:rFonts w:ascii="Times New Roman" w:hAnsi="Times New Roman" w:cs="Times New Roman"/>
          <w:sz w:val="24"/>
          <w:szCs w:val="24"/>
          <w:lang w:val="sr-Cyrl-RS"/>
        </w:rPr>
        <w:t>ријума/4 повољног пословног окружења</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 xml:space="preserve">Мишић Марија, виши сарадник </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Марија Стојановић, координатор критеријума/10 повољног пословног окружења</w:t>
      </w:r>
    </w:p>
    <w:p w:rsidR="006E7865" w:rsidRDefault="006E7865" w:rsidP="007E2A6D">
      <w:pPr>
        <w:rPr>
          <w:rFonts w:ascii="Times New Roman" w:hAnsi="Times New Roman" w:cs="Times New Roman"/>
          <w:sz w:val="24"/>
          <w:szCs w:val="24"/>
          <w:lang w:val="sr-Cyrl-RS"/>
        </w:rPr>
      </w:pPr>
    </w:p>
    <w:p w:rsidR="007E2A6D" w:rsidRDefault="005D782A" w:rsidP="007E2A6D">
      <w:pPr>
        <w:rPr>
          <w:rFonts w:ascii="Times New Roman" w:hAnsi="Times New Roman" w:cs="Times New Roman"/>
          <w:sz w:val="24"/>
          <w:szCs w:val="24"/>
          <w:lang w:val="sr-Cyrl-RS"/>
        </w:rPr>
      </w:pPr>
      <w:r>
        <w:rPr>
          <w:rFonts w:ascii="Times New Roman" w:hAnsi="Times New Roman" w:cs="Times New Roman"/>
          <w:sz w:val="24"/>
          <w:szCs w:val="24"/>
          <w:lang w:val="sr-Cyrl-RS"/>
        </w:rPr>
        <w:t>Извршен је преглед следећих докумената:</w:t>
      </w:r>
    </w:p>
    <w:p w:rsidR="005D782A" w:rsidRPr="007E2A6D" w:rsidRDefault="005D782A" w:rsidP="007E2A6D">
      <w:pPr>
        <w:pStyle w:val="ListParagraph"/>
        <w:numPr>
          <w:ilvl w:val="0"/>
          <w:numId w:val="1"/>
        </w:numPr>
        <w:rPr>
          <w:rFonts w:ascii="Times New Roman" w:hAnsi="Times New Roman" w:cs="Times New Roman"/>
          <w:sz w:val="24"/>
          <w:szCs w:val="24"/>
          <w:lang w:val="sr-Cyrl-RS"/>
        </w:rPr>
      </w:pPr>
      <w:r w:rsidRPr="007E2A6D">
        <w:rPr>
          <w:rFonts w:ascii="Times New Roman" w:hAnsi="Times New Roman" w:cs="Times New Roman"/>
          <w:sz w:val="24"/>
          <w:szCs w:val="24"/>
          <w:lang w:val="sr-Cyrl-RS"/>
        </w:rPr>
        <w:t>Израда месечних, шестомесечних и годишњих извештаја</w:t>
      </w:r>
    </w:p>
    <w:p w:rsidR="00E14580" w:rsidRDefault="00E14580" w:rsidP="005D782A">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Резултати анкетирања, упоређивање резултата са предходним периодом и изглед анкета за грађане, упошљенике и привреднике</w:t>
      </w:r>
    </w:p>
    <w:p w:rsidR="005D782A" w:rsidRDefault="005D782A" w:rsidP="005D782A">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Ажурност уноса података</w:t>
      </w:r>
    </w:p>
    <w:p w:rsidR="005D782A" w:rsidRDefault="005D782A" w:rsidP="005D782A">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Одржавање сајта</w:t>
      </w:r>
    </w:p>
    <w:p w:rsidR="006E7865" w:rsidRDefault="006E7865" w:rsidP="006E7865">
      <w:pPr>
        <w:rPr>
          <w:rFonts w:ascii="Times New Roman" w:hAnsi="Times New Roman" w:cs="Times New Roman"/>
          <w:sz w:val="24"/>
          <w:szCs w:val="24"/>
          <w:lang w:val="sr-Cyrl-RS"/>
        </w:rPr>
      </w:pPr>
    </w:p>
    <w:p w:rsidR="006E7865" w:rsidRDefault="006E7865" w:rsidP="006E7865">
      <w:pPr>
        <w:rPr>
          <w:rFonts w:ascii="Times New Roman" w:hAnsi="Times New Roman" w:cs="Times New Roman"/>
          <w:sz w:val="24"/>
          <w:szCs w:val="24"/>
          <w:lang w:val="sr-Cyrl-RS"/>
        </w:rPr>
      </w:pPr>
    </w:p>
    <w:p w:rsidR="006E7865" w:rsidRDefault="006E7865" w:rsidP="006E7865">
      <w:pPr>
        <w:rPr>
          <w:rFonts w:ascii="Times New Roman" w:hAnsi="Times New Roman" w:cs="Times New Roman"/>
          <w:sz w:val="24"/>
          <w:szCs w:val="24"/>
          <w:lang w:val="sr-Cyrl-RS"/>
        </w:rPr>
      </w:pPr>
    </w:p>
    <w:p w:rsidR="006E7865" w:rsidRDefault="006E7865" w:rsidP="006E7865">
      <w:pPr>
        <w:rPr>
          <w:rFonts w:ascii="Times New Roman" w:hAnsi="Times New Roman" w:cs="Times New Roman"/>
          <w:sz w:val="24"/>
          <w:szCs w:val="24"/>
          <w:lang w:val="sr-Cyrl-RS"/>
        </w:rPr>
      </w:pPr>
    </w:p>
    <w:p w:rsidR="006E7865" w:rsidRDefault="006E7865" w:rsidP="006E7865">
      <w:pPr>
        <w:rPr>
          <w:rFonts w:ascii="Times New Roman" w:hAnsi="Times New Roman" w:cs="Times New Roman"/>
          <w:sz w:val="24"/>
          <w:szCs w:val="24"/>
          <w:lang w:val="sr-Cyrl-RS"/>
        </w:rPr>
      </w:pPr>
    </w:p>
    <w:p w:rsidR="006E7865" w:rsidRDefault="006E7865" w:rsidP="006E7865">
      <w:pPr>
        <w:rPr>
          <w:rFonts w:ascii="Times New Roman" w:hAnsi="Times New Roman" w:cs="Times New Roman"/>
          <w:sz w:val="24"/>
          <w:szCs w:val="24"/>
          <w:lang w:val="sr-Cyrl-RS"/>
        </w:rPr>
      </w:pPr>
    </w:p>
    <w:p w:rsidR="006E7865" w:rsidRPr="006E7865" w:rsidRDefault="006E7865" w:rsidP="006E7865">
      <w:pPr>
        <w:rPr>
          <w:rFonts w:ascii="Times New Roman" w:hAnsi="Times New Roman" w:cs="Times New Roman"/>
          <w:sz w:val="24"/>
          <w:szCs w:val="24"/>
          <w:lang w:val="sr-Cyrl-RS"/>
        </w:rPr>
      </w:pPr>
    </w:p>
    <w:p w:rsidR="005D782A" w:rsidRDefault="005D782A" w:rsidP="005D782A">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Провера протокола о сарадњи</w:t>
      </w:r>
    </w:p>
    <w:p w:rsidR="005D782A" w:rsidRDefault="005D782A" w:rsidP="005D782A">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Провера тока кретања предмета</w:t>
      </w:r>
    </w:p>
    <w:p w:rsidR="00175708" w:rsidRDefault="00175708" w:rsidP="005D782A">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Преглед водича за обједињену процедуру</w:t>
      </w:r>
    </w:p>
    <w:p w:rsidR="00175708" w:rsidRDefault="00175708" w:rsidP="005D782A">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Преглед флајера за систем 48 сати и кол центра</w:t>
      </w:r>
    </w:p>
    <w:p w:rsidR="006E7865" w:rsidRDefault="006E7865" w:rsidP="006E7865">
      <w:pPr>
        <w:rPr>
          <w:rFonts w:ascii="Times New Roman" w:hAnsi="Times New Roman" w:cs="Times New Roman"/>
          <w:sz w:val="24"/>
          <w:szCs w:val="24"/>
          <w:lang w:val="sr-Cyrl-RS"/>
        </w:rPr>
      </w:pPr>
    </w:p>
    <w:p w:rsidR="006E7865" w:rsidRPr="006E7865" w:rsidRDefault="006E7865" w:rsidP="006E786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Извештај надзорне провере БФЦ СЕЕ биће послат следећег месеца са детаљним описом сваког критеријума понаособ и закључком верификационе комисије да ли је Град Лесковац град са повољним пословним окружењем.</w:t>
      </w:r>
      <w:bookmarkStart w:id="0" w:name="_GoBack"/>
      <w:bookmarkEnd w:id="0"/>
    </w:p>
    <w:p w:rsidR="007E2A6D" w:rsidRDefault="007E2A6D" w:rsidP="007E2A6D">
      <w:pPr>
        <w:pStyle w:val="ListParagraph"/>
        <w:rPr>
          <w:rFonts w:ascii="Times New Roman" w:hAnsi="Times New Roman" w:cs="Times New Roman"/>
          <w:sz w:val="24"/>
          <w:szCs w:val="24"/>
          <w:lang w:val="sr-Cyrl-RS"/>
        </w:rPr>
      </w:pPr>
    </w:p>
    <w:p w:rsidR="007E2A6D" w:rsidRDefault="007E2A6D" w:rsidP="007E2A6D">
      <w:pPr>
        <w:pStyle w:val="ListParagraph"/>
        <w:rPr>
          <w:rFonts w:ascii="Times New Roman" w:hAnsi="Times New Roman" w:cs="Times New Roman"/>
          <w:sz w:val="24"/>
          <w:szCs w:val="24"/>
          <w:lang w:val="sr-Cyrl-RS"/>
        </w:rPr>
      </w:pPr>
    </w:p>
    <w:p w:rsidR="007E2A6D" w:rsidRDefault="007E2A6D" w:rsidP="007E2A6D">
      <w:pPr>
        <w:pStyle w:val="ListParagraph"/>
        <w:rPr>
          <w:rFonts w:ascii="Times New Roman" w:hAnsi="Times New Roman" w:cs="Times New Roman"/>
          <w:sz w:val="24"/>
          <w:szCs w:val="24"/>
          <w:lang w:val="sr-Cyrl-RS"/>
        </w:rPr>
      </w:pPr>
    </w:p>
    <w:p w:rsidR="007E2A6D" w:rsidRPr="007E2A6D" w:rsidRDefault="007E2A6D" w:rsidP="007E2A6D">
      <w:pPr>
        <w:pStyle w:val="ListParagraph"/>
        <w:rPr>
          <w:rFonts w:ascii="Times New Roman" w:hAnsi="Times New Roman" w:cs="Times New Roman"/>
          <w:sz w:val="20"/>
          <w:szCs w:val="20"/>
          <w:lang w:val="sr-Cyrl-RS"/>
        </w:rPr>
      </w:pPr>
      <w:r w:rsidRPr="007E2A6D">
        <w:rPr>
          <w:rFonts w:ascii="Times New Roman" w:hAnsi="Times New Roman" w:cs="Times New Roman"/>
          <w:sz w:val="20"/>
          <w:szCs w:val="20"/>
          <w:lang w:val="sr-Cyrl-RS"/>
        </w:rPr>
        <w:t xml:space="preserve">                                                                          </w:t>
      </w:r>
      <w:r>
        <w:rPr>
          <w:rFonts w:ascii="Times New Roman" w:hAnsi="Times New Roman" w:cs="Times New Roman"/>
          <w:sz w:val="20"/>
          <w:szCs w:val="20"/>
          <w:lang w:val="sr-Cyrl-RS"/>
        </w:rPr>
        <w:t xml:space="preserve">         </w:t>
      </w:r>
      <w:r w:rsidRPr="007E2A6D">
        <w:rPr>
          <w:rFonts w:ascii="Times New Roman" w:hAnsi="Times New Roman" w:cs="Times New Roman"/>
          <w:sz w:val="20"/>
          <w:szCs w:val="20"/>
          <w:lang w:val="sr-Cyrl-RS"/>
        </w:rPr>
        <w:t xml:space="preserve"> Координатор Јединственог шалтера</w:t>
      </w:r>
    </w:p>
    <w:p w:rsidR="007E2A6D" w:rsidRDefault="007E2A6D" w:rsidP="007E2A6D">
      <w:pPr>
        <w:pStyle w:val="ListParagraph"/>
        <w:rPr>
          <w:rFonts w:ascii="Times New Roman" w:hAnsi="Times New Roman" w:cs="Times New Roman"/>
          <w:sz w:val="20"/>
          <w:szCs w:val="20"/>
          <w:lang w:val="sr-Cyrl-RS"/>
        </w:rPr>
      </w:pPr>
      <w:r w:rsidRPr="007E2A6D">
        <w:rPr>
          <w:rFonts w:ascii="Times New Roman" w:hAnsi="Times New Roman" w:cs="Times New Roman"/>
          <w:sz w:val="20"/>
          <w:szCs w:val="20"/>
          <w:lang w:val="sr-Cyrl-RS"/>
        </w:rPr>
        <w:t xml:space="preserve">                                          </w:t>
      </w:r>
      <w:r>
        <w:rPr>
          <w:rFonts w:ascii="Times New Roman" w:hAnsi="Times New Roman" w:cs="Times New Roman"/>
          <w:sz w:val="20"/>
          <w:szCs w:val="20"/>
          <w:lang w:val="sr-Cyrl-RS"/>
        </w:rPr>
        <w:t xml:space="preserve">           </w:t>
      </w:r>
      <w:r w:rsidRPr="007E2A6D">
        <w:rPr>
          <w:rFonts w:ascii="Times New Roman" w:hAnsi="Times New Roman" w:cs="Times New Roman"/>
          <w:sz w:val="20"/>
          <w:szCs w:val="20"/>
          <w:lang w:val="sr-Cyrl-RS"/>
        </w:rPr>
        <w:t xml:space="preserve"> </w:t>
      </w:r>
      <w:r>
        <w:rPr>
          <w:rFonts w:ascii="Times New Roman" w:hAnsi="Times New Roman" w:cs="Times New Roman"/>
          <w:sz w:val="20"/>
          <w:szCs w:val="20"/>
          <w:lang w:val="sr-Cyrl-RS"/>
        </w:rPr>
        <w:t xml:space="preserve">               </w:t>
      </w:r>
      <w:r w:rsidRPr="007E2A6D">
        <w:rPr>
          <w:rFonts w:ascii="Times New Roman" w:hAnsi="Times New Roman" w:cs="Times New Roman"/>
          <w:sz w:val="20"/>
          <w:szCs w:val="20"/>
          <w:lang w:val="sr-Cyrl-RS"/>
        </w:rPr>
        <w:t xml:space="preserve">  </w:t>
      </w:r>
      <w:r>
        <w:rPr>
          <w:rFonts w:ascii="Times New Roman" w:hAnsi="Times New Roman" w:cs="Times New Roman"/>
          <w:sz w:val="20"/>
          <w:szCs w:val="20"/>
          <w:lang w:val="sr-Cyrl-RS"/>
        </w:rPr>
        <w:t>з</w:t>
      </w:r>
      <w:r w:rsidRPr="007E2A6D">
        <w:rPr>
          <w:rFonts w:ascii="Times New Roman" w:hAnsi="Times New Roman" w:cs="Times New Roman"/>
          <w:sz w:val="20"/>
          <w:szCs w:val="20"/>
          <w:lang w:val="sr-Cyrl-RS"/>
        </w:rPr>
        <w:t>а подршку бизнису и издавање грађевинских дозвола</w:t>
      </w:r>
    </w:p>
    <w:p w:rsidR="007E2A6D" w:rsidRDefault="007E2A6D" w:rsidP="007E2A6D">
      <w:pPr>
        <w:pStyle w:val="ListParagraph"/>
        <w:rPr>
          <w:rFonts w:ascii="Times New Roman" w:hAnsi="Times New Roman" w:cs="Times New Roman"/>
          <w:sz w:val="20"/>
          <w:szCs w:val="20"/>
          <w:lang w:val="sr-Cyrl-RS"/>
        </w:rPr>
      </w:pPr>
      <w:r>
        <w:rPr>
          <w:rFonts w:ascii="Times New Roman" w:hAnsi="Times New Roman" w:cs="Times New Roman"/>
          <w:sz w:val="20"/>
          <w:szCs w:val="20"/>
          <w:lang w:val="sr-Cyrl-RS"/>
        </w:rPr>
        <w:t xml:space="preserve">                                                                       ______________________________________________</w:t>
      </w:r>
    </w:p>
    <w:p w:rsidR="007E2A6D" w:rsidRDefault="007E2A6D" w:rsidP="007E2A6D">
      <w:pPr>
        <w:pStyle w:val="ListParagraph"/>
        <w:rPr>
          <w:rFonts w:ascii="Times New Roman" w:hAnsi="Times New Roman" w:cs="Times New Roman"/>
          <w:sz w:val="20"/>
          <w:szCs w:val="20"/>
          <w:lang w:val="sr-Cyrl-RS"/>
        </w:rPr>
      </w:pPr>
      <w:r>
        <w:rPr>
          <w:rFonts w:ascii="Times New Roman" w:hAnsi="Times New Roman" w:cs="Times New Roman"/>
          <w:sz w:val="20"/>
          <w:szCs w:val="20"/>
          <w:lang w:val="sr-Cyrl-RS"/>
        </w:rPr>
        <w:t xml:space="preserve">                                                                                                    Илић Бранкица</w:t>
      </w:r>
    </w:p>
    <w:p w:rsidR="007E2A6D" w:rsidRPr="007E2A6D" w:rsidRDefault="007E2A6D" w:rsidP="007E2A6D">
      <w:pPr>
        <w:pStyle w:val="ListParagraph"/>
        <w:rPr>
          <w:rFonts w:ascii="Times New Roman" w:hAnsi="Times New Roman" w:cs="Times New Roman"/>
          <w:sz w:val="20"/>
          <w:szCs w:val="20"/>
          <w:lang w:val="sr-Cyrl-RS"/>
        </w:rPr>
      </w:pPr>
      <w:r>
        <w:rPr>
          <w:rFonts w:ascii="Times New Roman" w:hAnsi="Times New Roman" w:cs="Times New Roman"/>
          <w:sz w:val="20"/>
          <w:szCs w:val="20"/>
          <w:lang w:val="sr-Cyrl-RS"/>
        </w:rPr>
        <w:t xml:space="preserve">                                                                  </w:t>
      </w:r>
    </w:p>
    <w:p w:rsidR="00E14580" w:rsidRPr="00E14580" w:rsidRDefault="00E14580" w:rsidP="00E14580">
      <w:pPr>
        <w:rPr>
          <w:rFonts w:ascii="Times New Roman" w:hAnsi="Times New Roman" w:cs="Times New Roman"/>
          <w:sz w:val="24"/>
          <w:szCs w:val="24"/>
          <w:lang w:val="sr-Cyrl-RS"/>
        </w:rPr>
      </w:pPr>
    </w:p>
    <w:p w:rsidR="003D4D14" w:rsidRPr="002D24AE" w:rsidRDefault="00175708" w:rsidP="00737E7D">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8E5F26" w:rsidRPr="008E5F26" w:rsidRDefault="008E5F26" w:rsidP="008E5F26">
      <w:pPr>
        <w:rPr>
          <w:rFonts w:ascii="Times New Roman" w:hAnsi="Times New Roman" w:cs="Times New Roman"/>
          <w:sz w:val="24"/>
          <w:szCs w:val="24"/>
        </w:rPr>
      </w:pPr>
    </w:p>
    <w:p w:rsidR="008E5F26" w:rsidRPr="008E5F26" w:rsidRDefault="008E5F26" w:rsidP="008E5F26">
      <w:pPr>
        <w:rPr>
          <w:rFonts w:ascii="Times New Roman" w:hAnsi="Times New Roman" w:cs="Times New Roman"/>
          <w:sz w:val="24"/>
          <w:szCs w:val="24"/>
        </w:rPr>
      </w:pPr>
    </w:p>
    <w:p w:rsidR="008E5F26" w:rsidRPr="008E5F26" w:rsidRDefault="008E5F26" w:rsidP="008E5F26">
      <w:pPr>
        <w:rPr>
          <w:rFonts w:ascii="Times New Roman" w:hAnsi="Times New Roman" w:cs="Times New Roman"/>
          <w:sz w:val="24"/>
          <w:szCs w:val="24"/>
        </w:rPr>
      </w:pPr>
    </w:p>
    <w:sectPr w:rsidR="008E5F26" w:rsidRPr="008E5F26" w:rsidSect="00F878F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28E" w:rsidRDefault="0093328E" w:rsidP="00780184">
      <w:pPr>
        <w:spacing w:after="0" w:line="240" w:lineRule="auto"/>
      </w:pPr>
      <w:r>
        <w:separator/>
      </w:r>
    </w:p>
  </w:endnote>
  <w:endnote w:type="continuationSeparator" w:id="0">
    <w:p w:rsidR="0093328E" w:rsidRDefault="0093328E" w:rsidP="00780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28E" w:rsidRDefault="0093328E" w:rsidP="00780184">
      <w:pPr>
        <w:spacing w:after="0" w:line="240" w:lineRule="auto"/>
      </w:pPr>
      <w:r>
        <w:separator/>
      </w:r>
    </w:p>
  </w:footnote>
  <w:footnote w:type="continuationSeparator" w:id="0">
    <w:p w:rsidR="0093328E" w:rsidRDefault="0093328E" w:rsidP="007801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2DC5"/>
    <w:multiLevelType w:val="hybridMultilevel"/>
    <w:tmpl w:val="4514600A"/>
    <w:lvl w:ilvl="0" w:tplc="9454C6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07935"/>
    <w:rsid w:val="000328CA"/>
    <w:rsid w:val="00035B2B"/>
    <w:rsid w:val="0004735E"/>
    <w:rsid w:val="00057DCC"/>
    <w:rsid w:val="00073448"/>
    <w:rsid w:val="000929B3"/>
    <w:rsid w:val="000958B0"/>
    <w:rsid w:val="000C37D6"/>
    <w:rsid w:val="000C736A"/>
    <w:rsid w:val="000E0ABC"/>
    <w:rsid w:val="000E1BEC"/>
    <w:rsid w:val="00102270"/>
    <w:rsid w:val="001154C1"/>
    <w:rsid w:val="00126F9C"/>
    <w:rsid w:val="00151DD4"/>
    <w:rsid w:val="00157FDB"/>
    <w:rsid w:val="00162558"/>
    <w:rsid w:val="00175708"/>
    <w:rsid w:val="00184459"/>
    <w:rsid w:val="00190604"/>
    <w:rsid w:val="001A36AD"/>
    <w:rsid w:val="001B7F33"/>
    <w:rsid w:val="001C02FB"/>
    <w:rsid w:val="001E40B2"/>
    <w:rsid w:val="001F75E0"/>
    <w:rsid w:val="002007A4"/>
    <w:rsid w:val="00214D1E"/>
    <w:rsid w:val="00227DFB"/>
    <w:rsid w:val="002351DB"/>
    <w:rsid w:val="002475D8"/>
    <w:rsid w:val="0025642B"/>
    <w:rsid w:val="0029248D"/>
    <w:rsid w:val="00297B35"/>
    <w:rsid w:val="002A31CF"/>
    <w:rsid w:val="002B17B5"/>
    <w:rsid w:val="002B28C6"/>
    <w:rsid w:val="002C77F8"/>
    <w:rsid w:val="002D24AE"/>
    <w:rsid w:val="002E64B7"/>
    <w:rsid w:val="002E7F0F"/>
    <w:rsid w:val="002E7F83"/>
    <w:rsid w:val="003019E5"/>
    <w:rsid w:val="00315518"/>
    <w:rsid w:val="00317409"/>
    <w:rsid w:val="003214E7"/>
    <w:rsid w:val="00325F4D"/>
    <w:rsid w:val="003270C1"/>
    <w:rsid w:val="00336B8F"/>
    <w:rsid w:val="00342CB9"/>
    <w:rsid w:val="00352031"/>
    <w:rsid w:val="00355625"/>
    <w:rsid w:val="00362D99"/>
    <w:rsid w:val="00392A5C"/>
    <w:rsid w:val="003A013B"/>
    <w:rsid w:val="003B5BC7"/>
    <w:rsid w:val="003B7188"/>
    <w:rsid w:val="003C490E"/>
    <w:rsid w:val="003D4D14"/>
    <w:rsid w:val="003E4658"/>
    <w:rsid w:val="003E516C"/>
    <w:rsid w:val="00402758"/>
    <w:rsid w:val="0041015A"/>
    <w:rsid w:val="00425940"/>
    <w:rsid w:val="0047016B"/>
    <w:rsid w:val="00472E24"/>
    <w:rsid w:val="004A2B99"/>
    <w:rsid w:val="004A6853"/>
    <w:rsid w:val="004B57A3"/>
    <w:rsid w:val="004C04AE"/>
    <w:rsid w:val="004D5F0B"/>
    <w:rsid w:val="004E2F7D"/>
    <w:rsid w:val="004E7236"/>
    <w:rsid w:val="005557B3"/>
    <w:rsid w:val="005577FB"/>
    <w:rsid w:val="00562EFA"/>
    <w:rsid w:val="005649FD"/>
    <w:rsid w:val="0056581E"/>
    <w:rsid w:val="005837A7"/>
    <w:rsid w:val="00585936"/>
    <w:rsid w:val="00586799"/>
    <w:rsid w:val="005949E6"/>
    <w:rsid w:val="005A48C8"/>
    <w:rsid w:val="005A4C9E"/>
    <w:rsid w:val="005B774E"/>
    <w:rsid w:val="005D782A"/>
    <w:rsid w:val="005E32CA"/>
    <w:rsid w:val="005E4C54"/>
    <w:rsid w:val="0060332E"/>
    <w:rsid w:val="0060449A"/>
    <w:rsid w:val="00615089"/>
    <w:rsid w:val="00616B28"/>
    <w:rsid w:val="006234CA"/>
    <w:rsid w:val="00627767"/>
    <w:rsid w:val="006439F3"/>
    <w:rsid w:val="006469EA"/>
    <w:rsid w:val="00652785"/>
    <w:rsid w:val="006531DA"/>
    <w:rsid w:val="00666C34"/>
    <w:rsid w:val="0068302A"/>
    <w:rsid w:val="006838D8"/>
    <w:rsid w:val="00695FA3"/>
    <w:rsid w:val="006A4825"/>
    <w:rsid w:val="006A7FDD"/>
    <w:rsid w:val="006D0EF0"/>
    <w:rsid w:val="006D41A2"/>
    <w:rsid w:val="006E080F"/>
    <w:rsid w:val="006E1597"/>
    <w:rsid w:val="006E7865"/>
    <w:rsid w:val="006F1C43"/>
    <w:rsid w:val="006F1C72"/>
    <w:rsid w:val="006F2F20"/>
    <w:rsid w:val="006F5DF2"/>
    <w:rsid w:val="00720EF6"/>
    <w:rsid w:val="00737E7D"/>
    <w:rsid w:val="007546CE"/>
    <w:rsid w:val="00780184"/>
    <w:rsid w:val="00793907"/>
    <w:rsid w:val="007A3E43"/>
    <w:rsid w:val="007B4CA9"/>
    <w:rsid w:val="007B582A"/>
    <w:rsid w:val="007C5649"/>
    <w:rsid w:val="007D747C"/>
    <w:rsid w:val="007E02F7"/>
    <w:rsid w:val="007E2A6D"/>
    <w:rsid w:val="007F20B9"/>
    <w:rsid w:val="008066D7"/>
    <w:rsid w:val="008172C8"/>
    <w:rsid w:val="00820869"/>
    <w:rsid w:val="00830DA8"/>
    <w:rsid w:val="00831D15"/>
    <w:rsid w:val="00833724"/>
    <w:rsid w:val="00843758"/>
    <w:rsid w:val="00844FE4"/>
    <w:rsid w:val="0087208B"/>
    <w:rsid w:val="00893483"/>
    <w:rsid w:val="008A67FE"/>
    <w:rsid w:val="008B7F8E"/>
    <w:rsid w:val="008C7669"/>
    <w:rsid w:val="008E5F26"/>
    <w:rsid w:val="008F3A32"/>
    <w:rsid w:val="00910322"/>
    <w:rsid w:val="009119F9"/>
    <w:rsid w:val="009215A9"/>
    <w:rsid w:val="0093328E"/>
    <w:rsid w:val="00955C17"/>
    <w:rsid w:val="0096037E"/>
    <w:rsid w:val="00960A4B"/>
    <w:rsid w:val="00965D13"/>
    <w:rsid w:val="00970ABB"/>
    <w:rsid w:val="0097222B"/>
    <w:rsid w:val="0098180C"/>
    <w:rsid w:val="009A00F4"/>
    <w:rsid w:val="009A37B4"/>
    <w:rsid w:val="009B61F4"/>
    <w:rsid w:val="009E6FCF"/>
    <w:rsid w:val="009F4817"/>
    <w:rsid w:val="00A22C23"/>
    <w:rsid w:val="00A24250"/>
    <w:rsid w:val="00A26365"/>
    <w:rsid w:val="00A32D1F"/>
    <w:rsid w:val="00A33CBD"/>
    <w:rsid w:val="00A3620A"/>
    <w:rsid w:val="00A473CD"/>
    <w:rsid w:val="00A547C9"/>
    <w:rsid w:val="00A60951"/>
    <w:rsid w:val="00A72557"/>
    <w:rsid w:val="00A8183F"/>
    <w:rsid w:val="00A87513"/>
    <w:rsid w:val="00A9414F"/>
    <w:rsid w:val="00A95BFF"/>
    <w:rsid w:val="00A96D76"/>
    <w:rsid w:val="00AB0F41"/>
    <w:rsid w:val="00AD4961"/>
    <w:rsid w:val="00AE1212"/>
    <w:rsid w:val="00AF0C24"/>
    <w:rsid w:val="00AF2550"/>
    <w:rsid w:val="00B15CA4"/>
    <w:rsid w:val="00B262F0"/>
    <w:rsid w:val="00B422E5"/>
    <w:rsid w:val="00B465E2"/>
    <w:rsid w:val="00B503F5"/>
    <w:rsid w:val="00B67C00"/>
    <w:rsid w:val="00BA1C79"/>
    <w:rsid w:val="00BA6894"/>
    <w:rsid w:val="00BB015C"/>
    <w:rsid w:val="00BC2DAC"/>
    <w:rsid w:val="00BC3DA5"/>
    <w:rsid w:val="00BC73A4"/>
    <w:rsid w:val="00BD067E"/>
    <w:rsid w:val="00BD3007"/>
    <w:rsid w:val="00BD7B17"/>
    <w:rsid w:val="00BE0B8A"/>
    <w:rsid w:val="00BE0BAF"/>
    <w:rsid w:val="00BE590C"/>
    <w:rsid w:val="00C0717F"/>
    <w:rsid w:val="00C21773"/>
    <w:rsid w:val="00C23175"/>
    <w:rsid w:val="00C44E9B"/>
    <w:rsid w:val="00C45D0E"/>
    <w:rsid w:val="00C46448"/>
    <w:rsid w:val="00C77A78"/>
    <w:rsid w:val="00C817C6"/>
    <w:rsid w:val="00CA38D1"/>
    <w:rsid w:val="00CA488E"/>
    <w:rsid w:val="00CB2756"/>
    <w:rsid w:val="00CB494E"/>
    <w:rsid w:val="00CB6DB2"/>
    <w:rsid w:val="00CC5EB9"/>
    <w:rsid w:val="00CD37FE"/>
    <w:rsid w:val="00CF6F75"/>
    <w:rsid w:val="00D00B33"/>
    <w:rsid w:val="00D0137B"/>
    <w:rsid w:val="00D20213"/>
    <w:rsid w:val="00D20BF1"/>
    <w:rsid w:val="00D31434"/>
    <w:rsid w:val="00D44462"/>
    <w:rsid w:val="00D4520C"/>
    <w:rsid w:val="00D45BF4"/>
    <w:rsid w:val="00D50ECA"/>
    <w:rsid w:val="00D61242"/>
    <w:rsid w:val="00D65EFA"/>
    <w:rsid w:val="00D73595"/>
    <w:rsid w:val="00D75638"/>
    <w:rsid w:val="00D84E18"/>
    <w:rsid w:val="00D973C8"/>
    <w:rsid w:val="00DA11C1"/>
    <w:rsid w:val="00DA2214"/>
    <w:rsid w:val="00DA6958"/>
    <w:rsid w:val="00DB59F9"/>
    <w:rsid w:val="00DC391D"/>
    <w:rsid w:val="00DD41BF"/>
    <w:rsid w:val="00DE27A7"/>
    <w:rsid w:val="00DE41AD"/>
    <w:rsid w:val="00E1338C"/>
    <w:rsid w:val="00E14580"/>
    <w:rsid w:val="00E24CBB"/>
    <w:rsid w:val="00E3234F"/>
    <w:rsid w:val="00E37301"/>
    <w:rsid w:val="00E501DE"/>
    <w:rsid w:val="00E83165"/>
    <w:rsid w:val="00E831F2"/>
    <w:rsid w:val="00E85E1D"/>
    <w:rsid w:val="00E877BE"/>
    <w:rsid w:val="00E9390A"/>
    <w:rsid w:val="00EA52DD"/>
    <w:rsid w:val="00EC2C92"/>
    <w:rsid w:val="00EE702D"/>
    <w:rsid w:val="00EF34C3"/>
    <w:rsid w:val="00EF6191"/>
    <w:rsid w:val="00EF74F3"/>
    <w:rsid w:val="00F20A89"/>
    <w:rsid w:val="00F36FCB"/>
    <w:rsid w:val="00F4006C"/>
    <w:rsid w:val="00F44B46"/>
    <w:rsid w:val="00F54991"/>
    <w:rsid w:val="00F624E4"/>
    <w:rsid w:val="00F63C2E"/>
    <w:rsid w:val="00F82664"/>
    <w:rsid w:val="00F878F7"/>
    <w:rsid w:val="00F91F08"/>
    <w:rsid w:val="00F930EB"/>
    <w:rsid w:val="00FA7192"/>
    <w:rsid w:val="00FB4290"/>
    <w:rsid w:val="00FB6EA8"/>
    <w:rsid w:val="00FB71D5"/>
    <w:rsid w:val="00FB7F4B"/>
    <w:rsid w:val="00FE60FF"/>
    <w:rsid w:val="00FE65D8"/>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BalloonText">
    <w:name w:val="Balloon Text"/>
    <w:basedOn w:val="Normal"/>
    <w:link w:val="BalloonTextChar"/>
    <w:uiPriority w:val="99"/>
    <w:semiHidden/>
    <w:unhideWhenUsed/>
    <w:rsid w:val="00A8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3F"/>
    <w:rPr>
      <w:rFonts w:ascii="Tahoma" w:hAnsi="Tahoma" w:cs="Tahoma"/>
      <w:sz w:val="16"/>
      <w:szCs w:val="16"/>
    </w:rPr>
  </w:style>
  <w:style w:type="table" w:styleId="MediumGrid1-Accent4">
    <w:name w:val="Medium Grid 1 Accent 4"/>
    <w:basedOn w:val="TableNormal"/>
    <w:uiPriority w:val="67"/>
    <w:rsid w:val="00E831F2"/>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unhideWhenUsed/>
    <w:rsid w:val="00780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4"/>
  </w:style>
  <w:style w:type="paragraph" w:styleId="Footer">
    <w:name w:val="footer"/>
    <w:basedOn w:val="Normal"/>
    <w:link w:val="FooterChar"/>
    <w:uiPriority w:val="99"/>
    <w:unhideWhenUsed/>
    <w:rsid w:val="00780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BalloonText">
    <w:name w:val="Balloon Text"/>
    <w:basedOn w:val="Normal"/>
    <w:link w:val="BalloonTextChar"/>
    <w:uiPriority w:val="99"/>
    <w:semiHidden/>
    <w:unhideWhenUsed/>
    <w:rsid w:val="00A8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3F"/>
    <w:rPr>
      <w:rFonts w:ascii="Tahoma" w:hAnsi="Tahoma" w:cs="Tahoma"/>
      <w:sz w:val="16"/>
      <w:szCs w:val="16"/>
    </w:rPr>
  </w:style>
  <w:style w:type="table" w:styleId="MediumGrid1-Accent4">
    <w:name w:val="Medium Grid 1 Accent 4"/>
    <w:basedOn w:val="TableNormal"/>
    <w:uiPriority w:val="67"/>
    <w:rsid w:val="00E831F2"/>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unhideWhenUsed/>
    <w:rsid w:val="00780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4"/>
  </w:style>
  <w:style w:type="paragraph" w:styleId="Footer">
    <w:name w:val="footer"/>
    <w:basedOn w:val="Normal"/>
    <w:link w:val="FooterChar"/>
    <w:uiPriority w:val="99"/>
    <w:unhideWhenUsed/>
    <w:rsid w:val="00780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95069287">
      <w:bodyDiv w:val="1"/>
      <w:marLeft w:val="0"/>
      <w:marRight w:val="0"/>
      <w:marTop w:val="0"/>
      <w:marBottom w:val="0"/>
      <w:divBdr>
        <w:top w:val="none" w:sz="0" w:space="0" w:color="auto"/>
        <w:left w:val="none" w:sz="0" w:space="0" w:color="auto"/>
        <w:bottom w:val="none" w:sz="0" w:space="0" w:color="auto"/>
        <w:right w:val="none" w:sz="0" w:space="0" w:color="auto"/>
      </w:divBdr>
    </w:div>
    <w:div w:id="526144219">
      <w:bodyDiv w:val="1"/>
      <w:marLeft w:val="0"/>
      <w:marRight w:val="0"/>
      <w:marTop w:val="0"/>
      <w:marBottom w:val="0"/>
      <w:divBdr>
        <w:top w:val="none" w:sz="0" w:space="0" w:color="auto"/>
        <w:left w:val="none" w:sz="0" w:space="0" w:color="auto"/>
        <w:bottom w:val="none" w:sz="0" w:space="0" w:color="auto"/>
        <w:right w:val="none" w:sz="0" w:space="0" w:color="auto"/>
      </w:divBdr>
    </w:div>
    <w:div w:id="722021802">
      <w:bodyDiv w:val="1"/>
      <w:marLeft w:val="0"/>
      <w:marRight w:val="0"/>
      <w:marTop w:val="0"/>
      <w:marBottom w:val="0"/>
      <w:divBdr>
        <w:top w:val="none" w:sz="0" w:space="0" w:color="auto"/>
        <w:left w:val="none" w:sz="0" w:space="0" w:color="auto"/>
        <w:bottom w:val="none" w:sz="0" w:space="0" w:color="auto"/>
        <w:right w:val="none" w:sz="0" w:space="0" w:color="auto"/>
      </w:divBdr>
      <w:divsChild>
        <w:div w:id="240137287">
          <w:marLeft w:val="0"/>
          <w:marRight w:val="0"/>
          <w:marTop w:val="0"/>
          <w:marBottom w:val="0"/>
          <w:divBdr>
            <w:top w:val="none" w:sz="0" w:space="0" w:color="auto"/>
            <w:left w:val="none" w:sz="0" w:space="0" w:color="auto"/>
            <w:bottom w:val="none" w:sz="0" w:space="0" w:color="auto"/>
            <w:right w:val="none" w:sz="0" w:space="0" w:color="auto"/>
          </w:divBdr>
        </w:div>
        <w:div w:id="742260994">
          <w:marLeft w:val="0"/>
          <w:marRight w:val="0"/>
          <w:marTop w:val="0"/>
          <w:marBottom w:val="0"/>
          <w:divBdr>
            <w:top w:val="none" w:sz="0" w:space="0" w:color="auto"/>
            <w:left w:val="none" w:sz="0" w:space="0" w:color="auto"/>
            <w:bottom w:val="none" w:sz="0" w:space="0" w:color="auto"/>
            <w:right w:val="none" w:sz="0" w:space="0" w:color="auto"/>
          </w:divBdr>
        </w:div>
      </w:divsChild>
    </w:div>
    <w:div w:id="854225210">
      <w:bodyDiv w:val="1"/>
      <w:marLeft w:val="0"/>
      <w:marRight w:val="0"/>
      <w:marTop w:val="0"/>
      <w:marBottom w:val="0"/>
      <w:divBdr>
        <w:top w:val="none" w:sz="0" w:space="0" w:color="auto"/>
        <w:left w:val="none" w:sz="0" w:space="0" w:color="auto"/>
        <w:bottom w:val="none" w:sz="0" w:space="0" w:color="auto"/>
        <w:right w:val="none" w:sz="0" w:space="0" w:color="auto"/>
      </w:divBdr>
    </w:div>
    <w:div w:id="1217473867">
      <w:bodyDiv w:val="1"/>
      <w:marLeft w:val="0"/>
      <w:marRight w:val="0"/>
      <w:marTop w:val="0"/>
      <w:marBottom w:val="0"/>
      <w:divBdr>
        <w:top w:val="none" w:sz="0" w:space="0" w:color="auto"/>
        <w:left w:val="none" w:sz="0" w:space="0" w:color="auto"/>
        <w:bottom w:val="none" w:sz="0" w:space="0" w:color="auto"/>
        <w:right w:val="none" w:sz="0" w:space="0" w:color="auto"/>
      </w:divBdr>
    </w:div>
    <w:div w:id="1398867153">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 w:id="211728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A40DA-D5F8-455E-9473-F2DDA8FCE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ALER 5</dc:creator>
  <cp:lastModifiedBy>brankica</cp:lastModifiedBy>
  <cp:revision>13</cp:revision>
  <cp:lastPrinted>2015-03-06T06:26:00Z</cp:lastPrinted>
  <dcterms:created xsi:type="dcterms:W3CDTF">2015-03-05T12:16:00Z</dcterms:created>
  <dcterms:modified xsi:type="dcterms:W3CDTF">2015-04-08T12:16:00Z</dcterms:modified>
</cp:coreProperties>
</file>