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513" w:rsidRPr="007A3E43" w:rsidRDefault="00A87513" w:rsidP="00A87513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7A3E43">
        <w:rPr>
          <w:rFonts w:ascii="Times New Roman" w:hAnsi="Times New Roman" w:cs="Times New Roman"/>
          <w:sz w:val="24"/>
          <w:szCs w:val="24"/>
          <w:lang w:val="sr-Cyrl-RS"/>
        </w:rPr>
        <w:t>ИЗВЕШТАЈ О РАДУ ЈЕДИНСТВЕНОГ ШАЛТЕРА</w:t>
      </w:r>
      <w:r w:rsidR="00627767" w:rsidRPr="007A3E43">
        <w:rPr>
          <w:rFonts w:ascii="Times New Roman" w:hAnsi="Times New Roman" w:cs="Times New Roman"/>
          <w:sz w:val="24"/>
          <w:szCs w:val="24"/>
          <w:lang w:val="sr-Cyrl-RS"/>
        </w:rPr>
        <w:t xml:space="preserve"> ЗА ПОДРШКУ БИЗНИСУ И ИЗДАВАЊЕ ГРАЂЕВИНСКИХ ДОЗВОЛА</w:t>
      </w:r>
    </w:p>
    <w:p w:rsidR="000030DF" w:rsidRDefault="001A36AD" w:rsidP="000030D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ЗА ПЕРИОД ОД 01.</w:t>
      </w:r>
      <w:r w:rsidR="00FC13D8">
        <w:rPr>
          <w:rFonts w:ascii="Times New Roman" w:hAnsi="Times New Roman" w:cs="Times New Roman"/>
          <w:sz w:val="24"/>
          <w:szCs w:val="24"/>
        </w:rPr>
        <w:t>07</w:t>
      </w:r>
      <w:r w:rsidR="008A67FE">
        <w:rPr>
          <w:rFonts w:ascii="Times New Roman" w:hAnsi="Times New Roman" w:cs="Times New Roman"/>
          <w:sz w:val="24"/>
          <w:szCs w:val="24"/>
          <w:lang w:val="sr-Cyrl-RS"/>
        </w:rPr>
        <w:t>.201</w:t>
      </w:r>
      <w:r w:rsidR="00E37301">
        <w:rPr>
          <w:rFonts w:ascii="Times New Roman" w:hAnsi="Times New Roman" w:cs="Times New Roman"/>
          <w:sz w:val="24"/>
          <w:szCs w:val="24"/>
        </w:rPr>
        <w:t>5</w:t>
      </w:r>
      <w:r w:rsidR="003019E5">
        <w:rPr>
          <w:rFonts w:ascii="Times New Roman" w:hAnsi="Times New Roman" w:cs="Times New Roman"/>
          <w:sz w:val="24"/>
          <w:szCs w:val="24"/>
          <w:lang w:val="sr-Cyrl-RS"/>
        </w:rPr>
        <w:t xml:space="preserve"> ДО </w:t>
      </w:r>
      <w:r w:rsidR="00FC13D8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C13D8">
        <w:rPr>
          <w:rFonts w:ascii="Times New Roman" w:hAnsi="Times New Roman" w:cs="Times New Roman"/>
          <w:sz w:val="24"/>
          <w:szCs w:val="24"/>
        </w:rPr>
        <w:t>07</w:t>
      </w:r>
      <w:r w:rsidR="008A67FE">
        <w:rPr>
          <w:rFonts w:ascii="Times New Roman" w:hAnsi="Times New Roman" w:cs="Times New Roman"/>
          <w:sz w:val="24"/>
          <w:szCs w:val="24"/>
          <w:lang w:val="sr-Cyrl-RS"/>
        </w:rPr>
        <w:t>.201</w:t>
      </w:r>
      <w:r w:rsidR="00E37301">
        <w:rPr>
          <w:rFonts w:ascii="Times New Roman" w:hAnsi="Times New Roman" w:cs="Times New Roman"/>
          <w:sz w:val="24"/>
          <w:szCs w:val="24"/>
        </w:rPr>
        <w:t>5</w:t>
      </w:r>
    </w:p>
    <w:p w:rsidR="006C1654" w:rsidRDefault="006C1654" w:rsidP="000030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C1654" w:rsidRDefault="006C1654" w:rsidP="006C1654">
      <w:pPr>
        <w:rPr>
          <w:rFonts w:ascii="Times New Roman" w:hAnsi="Times New Roman" w:cs="Times New Roman"/>
          <w:sz w:val="24"/>
          <w:szCs w:val="24"/>
        </w:rPr>
      </w:pPr>
    </w:p>
    <w:p w:rsidR="00FC13D8" w:rsidRDefault="00056916" w:rsidP="00FC13D8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lang w:val="sr-Cyrl-RS"/>
        </w:rPr>
        <w:t xml:space="preserve">             </w:t>
      </w:r>
      <w:r w:rsidR="00FC13D8" w:rsidRPr="00FC13D8">
        <w:rPr>
          <w:rFonts w:ascii="Times New Roman" w:hAnsi="Times New Roman" w:cs="Times New Roman"/>
          <w:sz w:val="24"/>
          <w:szCs w:val="24"/>
          <w:lang w:val="sr-Cyrl-RS"/>
        </w:rPr>
        <w:t>Поводом завршетка пројекта „Унапређење пословног окружења на локалном нивоу кроз регулаторну реформу“, на последњем радном састанку одржаном у сали Скупштине града</w:t>
      </w:r>
      <w:r w:rsidR="00FC13D8">
        <w:rPr>
          <w:rFonts w:ascii="Times New Roman" w:hAnsi="Times New Roman" w:cs="Times New Roman"/>
          <w:sz w:val="24"/>
          <w:szCs w:val="24"/>
          <w:lang w:val="sr-Latn-RS"/>
        </w:rPr>
        <w:t xml:space="preserve"> 01.07.2015 </w:t>
      </w:r>
      <w:r w:rsidR="00FC13D8">
        <w:rPr>
          <w:rFonts w:ascii="Times New Roman" w:hAnsi="Times New Roman" w:cs="Times New Roman"/>
          <w:sz w:val="24"/>
          <w:szCs w:val="24"/>
          <w:lang w:val="sr-Cyrl-RS"/>
        </w:rPr>
        <w:t>године</w:t>
      </w:r>
      <w:r w:rsidR="00FC13D8" w:rsidRPr="00FC13D8">
        <w:rPr>
          <w:rFonts w:ascii="Times New Roman" w:hAnsi="Times New Roman" w:cs="Times New Roman"/>
          <w:sz w:val="24"/>
          <w:szCs w:val="24"/>
          <w:lang w:val="sr-Cyrl-RS"/>
        </w:rPr>
        <w:t xml:space="preserve">, представљени су постигнути резултати. У последње две године, колико је пројекат трајао, поједностављено је 197 административних поступака, док је 5 елиминисано као правно неутемељено.У истом периоду, како је речено овом приликом, усвојено је преко 650 различитих препорука за унапређење административних поступака. </w:t>
      </w:r>
    </w:p>
    <w:p w:rsidR="00FC13D8" w:rsidRDefault="00FC13D8" w:rsidP="00FC13D8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FC13D8">
        <w:rPr>
          <w:rFonts w:ascii="Times New Roman" w:hAnsi="Times New Roman" w:cs="Times New Roman"/>
          <w:sz w:val="24"/>
          <w:szCs w:val="24"/>
          <w:lang w:val="sr-Cyrl-RS"/>
        </w:rPr>
        <w:t xml:space="preserve">Један од резултата регулаторне реформе је уштеда коју су привредници остварили кроз поједностављене административне поступке и усвајање правних аката којима су препоруке за поједностављење уведене у правни систем града. Процењене директе и индиректне уштеде за приватни сектор на годишњем нивоу у Лесковцу достижу 2,9 милиона еура - рекла је Катарина Милановић, представница Центра за добро управљање (ОПТИМУС). </w:t>
      </w:r>
    </w:p>
    <w:p w:rsidR="00FC13D8" w:rsidRDefault="00FC13D8" w:rsidP="00FC13D8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FC13D8">
        <w:rPr>
          <w:rFonts w:ascii="Times New Roman" w:hAnsi="Times New Roman" w:cs="Times New Roman"/>
          <w:sz w:val="24"/>
          <w:szCs w:val="24"/>
          <w:lang w:val="sr-Cyrl-RS"/>
        </w:rPr>
        <w:t>Током 2014. представници ОПТИМУС-а припремили су 5 сетова препорука за унапређење нацрта Закон</w:t>
      </w:r>
      <w:r w:rsidR="00BE71B8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FC13D8">
        <w:rPr>
          <w:rFonts w:ascii="Times New Roman" w:hAnsi="Times New Roman" w:cs="Times New Roman"/>
          <w:sz w:val="24"/>
          <w:szCs w:val="24"/>
          <w:lang w:val="sr-Cyrl-RS"/>
        </w:rPr>
        <w:t xml:space="preserve"> о планирању и изградњи. Осим тога, ови</w:t>
      </w:r>
      <w:r w:rsidR="00BE71B8">
        <w:rPr>
          <w:rFonts w:ascii="Times New Roman" w:hAnsi="Times New Roman" w:cs="Times New Roman"/>
          <w:sz w:val="24"/>
          <w:szCs w:val="24"/>
          <w:lang w:val="sr-Cyrl-RS"/>
        </w:rPr>
        <w:t>м пројектом унапређен је и рад Ј</w:t>
      </w:r>
      <w:r w:rsidRPr="00FC13D8">
        <w:rPr>
          <w:rFonts w:ascii="Times New Roman" w:hAnsi="Times New Roman" w:cs="Times New Roman"/>
          <w:sz w:val="24"/>
          <w:szCs w:val="24"/>
          <w:lang w:val="sr-Cyrl-RS"/>
        </w:rPr>
        <w:t>единственог шалтера преко којег грађани сада остварују право добијања документа по службеној дужности у законом утврђеном року. Слађана Кочевић, директорка ОПТИМУС-а, уручила је градоначелнику Цветановићу захвалницу за пружену подршку и сарадњу у претходном периоду. Пројекат „Унапређење пословног окружења на локалном нивоу кроз регулаторну реформу" финансира Швајцарска организација за економску сарадњу, а спроводе Центар за добро управљање "Оптимус", Стална конференција градова и општина и град Лесковац.</w:t>
      </w:r>
    </w:p>
    <w:p w:rsidR="00BE71B8" w:rsidRDefault="00BE71B8" w:rsidP="00FC13D8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Након завршеног састанка у Скупштини града, представници ОПТИМУС-а су посетили и Јединствени шалтер. Том приликом су истакли да су задовољни досадашњим радом и постигнутим резултатима. Посебно су обратили пажњу на промотивни материјал који је направљен за грађане како би се упознали са обједињеном процедуром.</w:t>
      </w:r>
    </w:p>
    <w:p w:rsidR="0031592B" w:rsidRDefault="00C33999" w:rsidP="00FC13D8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Састанак је настављен у канцеларији начелника услужног центра коме су присуствовали:</w:t>
      </w:r>
    </w:p>
    <w:p w:rsidR="005D2774" w:rsidRDefault="005D2774" w:rsidP="00FC13D8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5D2774" w:rsidRDefault="005D2774" w:rsidP="00FC13D8">
      <w:pPr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</w:p>
    <w:p w:rsidR="005D2774" w:rsidRDefault="005D2774" w:rsidP="00FC13D8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>-</w:t>
      </w:r>
      <w:r w:rsidR="00C33999">
        <w:rPr>
          <w:rFonts w:ascii="Times New Roman" w:hAnsi="Times New Roman" w:cs="Times New Roman"/>
          <w:sz w:val="24"/>
          <w:szCs w:val="24"/>
          <w:lang w:val="sr-Cyrl-RS"/>
        </w:rPr>
        <w:t xml:space="preserve">Члан Градског већа Божидар Вучковић, </w:t>
      </w:r>
    </w:p>
    <w:p w:rsidR="005D2774" w:rsidRDefault="005D2774" w:rsidP="00FC13D8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="00C33999">
        <w:rPr>
          <w:rFonts w:ascii="Times New Roman" w:hAnsi="Times New Roman" w:cs="Times New Roman"/>
          <w:sz w:val="24"/>
          <w:szCs w:val="24"/>
          <w:lang w:val="sr-Cyrl-RS"/>
        </w:rPr>
        <w:t>ИТ сарадник Драгана Андрејевић,</w:t>
      </w:r>
    </w:p>
    <w:p w:rsidR="005D2774" w:rsidRDefault="005D2774" w:rsidP="00FC13D8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="00C33999">
        <w:rPr>
          <w:rFonts w:ascii="Times New Roman" w:hAnsi="Times New Roman" w:cs="Times New Roman"/>
          <w:sz w:val="24"/>
          <w:szCs w:val="24"/>
          <w:lang w:val="sr-Cyrl-RS"/>
        </w:rPr>
        <w:t xml:space="preserve"> представница центра за добро управљање Катарина Милановић,</w:t>
      </w:r>
    </w:p>
    <w:p w:rsidR="005D2774" w:rsidRDefault="005D2774" w:rsidP="00FC13D8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="00C33999">
        <w:rPr>
          <w:rFonts w:ascii="Times New Roman" w:hAnsi="Times New Roman" w:cs="Times New Roman"/>
          <w:sz w:val="24"/>
          <w:szCs w:val="24"/>
          <w:lang w:val="sr-Cyrl-RS"/>
        </w:rPr>
        <w:t xml:space="preserve"> начелник Услужног центра Сања Здравковић и</w:t>
      </w:r>
    </w:p>
    <w:p w:rsidR="005D2774" w:rsidRDefault="005D2774" w:rsidP="00FC13D8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="00C33999">
        <w:rPr>
          <w:rFonts w:ascii="Times New Roman" w:hAnsi="Times New Roman" w:cs="Times New Roman"/>
          <w:sz w:val="24"/>
          <w:szCs w:val="24"/>
          <w:lang w:val="sr-Cyrl-RS"/>
        </w:rPr>
        <w:t xml:space="preserve"> дипл.инж.арх. Божидар Михајловић. </w:t>
      </w:r>
    </w:p>
    <w:p w:rsidR="00C33999" w:rsidRPr="0031592B" w:rsidRDefault="00C33999" w:rsidP="00FC13D8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Тема одржаног састанка била је како побољшати рад Јединственог шалтера са освртом на повезивање  Градске управе за урбанизам и комунално стамбене послове са Јединственим шалтером. Том приликом Катарина је истакла да је у припреми софтвер за добијање грађевинске дозволе који ће бити јединствен за све градове. Тако да ће се формирати јединствени регистар грађевинских дозвола. Проблем који се тренутно јавља са не</w:t>
      </w:r>
      <w:r w:rsidR="00AA6A27">
        <w:rPr>
          <w:rFonts w:ascii="Times New Roman" w:hAnsi="Times New Roman" w:cs="Times New Roman"/>
          <w:sz w:val="24"/>
          <w:szCs w:val="24"/>
          <w:lang w:val="sr-Cyrl-RS"/>
        </w:rPr>
        <w:t>применом програма од стране референата који раде на издавање дозвола за градњу, биће том приликом дефинитивно решен</w:t>
      </w:r>
      <w:r w:rsidR="001933E0">
        <w:rPr>
          <w:rFonts w:ascii="Times New Roman" w:hAnsi="Times New Roman" w:cs="Times New Roman"/>
          <w:sz w:val="24"/>
          <w:szCs w:val="24"/>
          <w:lang w:val="sr-Cyrl-RS"/>
        </w:rPr>
        <w:t>. Дискутовало се и томе који су проблеми који се јављају у пракси током рада Јединственог шалтера. Један од основних је некоришћење програма од стране референата. Божидар Михајловић је истакао да је повезивање</w:t>
      </w:r>
      <w:r w:rsidR="00913655">
        <w:rPr>
          <w:rFonts w:ascii="Times New Roman" w:hAnsi="Times New Roman" w:cs="Times New Roman"/>
          <w:sz w:val="24"/>
          <w:szCs w:val="24"/>
          <w:lang w:val="sr-Cyrl-RS"/>
        </w:rPr>
        <w:t>м</w:t>
      </w:r>
      <w:r w:rsidR="001933E0">
        <w:rPr>
          <w:rFonts w:ascii="Times New Roman" w:hAnsi="Times New Roman" w:cs="Times New Roman"/>
          <w:sz w:val="24"/>
          <w:szCs w:val="24"/>
          <w:lang w:val="sr-Cyrl-RS"/>
        </w:rPr>
        <w:t xml:space="preserve"> са јавним предузећима</w:t>
      </w:r>
      <w:r w:rsidR="00913655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1933E0">
        <w:rPr>
          <w:rFonts w:ascii="Times New Roman" w:hAnsi="Times New Roman" w:cs="Times New Roman"/>
          <w:sz w:val="24"/>
          <w:szCs w:val="24"/>
          <w:lang w:val="sr-Cyrl-RS"/>
        </w:rPr>
        <w:t xml:space="preserve"> једино остварена директна веза са Службом за катастар непокретности, везано за добијање информација по службеној дужности.</w:t>
      </w:r>
    </w:p>
    <w:p w:rsidR="00E05BDE" w:rsidRDefault="00E05BDE" w:rsidP="00FC13D8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9953BE" w:rsidRPr="009953BE" w:rsidRDefault="00E05BDE" w:rsidP="009953BE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4501C5">
        <w:rPr>
          <w:rFonts w:ascii="Times New Roman" w:hAnsi="Times New Roman" w:cs="Times New Roman"/>
          <w:sz w:val="24"/>
          <w:szCs w:val="24"/>
          <w:lang w:val="sr-Cyrl-RS"/>
        </w:rPr>
        <w:t xml:space="preserve">      </w:t>
      </w:r>
      <w:r w:rsidR="004501C5" w:rsidRPr="004501C5">
        <w:rPr>
          <w:rFonts w:ascii="Times New Roman" w:hAnsi="Times New Roman" w:cs="Times New Roman"/>
          <w:sz w:val="24"/>
          <w:szCs w:val="24"/>
          <w:lang w:val="sr-Cyrl-RS"/>
        </w:rPr>
        <w:t>Дана</w:t>
      </w:r>
      <w:r w:rsidR="004501C5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4501C5">
        <w:rPr>
          <w:lang w:val="sr-Cyrl-RS"/>
        </w:rPr>
        <w:t xml:space="preserve"> </w:t>
      </w:r>
      <w:r w:rsidRPr="009953BE">
        <w:rPr>
          <w:rFonts w:ascii="Times New Roman" w:hAnsi="Times New Roman" w:cs="Times New Roman"/>
          <w:sz w:val="24"/>
          <w:szCs w:val="24"/>
          <w:lang w:val="sr-Cyrl-RS"/>
        </w:rPr>
        <w:t>21.07.2015</w:t>
      </w:r>
      <w:r w:rsidR="009953BE" w:rsidRPr="009953BE">
        <w:rPr>
          <w:rFonts w:ascii="Times New Roman" w:hAnsi="Times New Roman" w:cs="Times New Roman"/>
          <w:sz w:val="24"/>
          <w:szCs w:val="24"/>
          <w:lang w:val="sr-Cyrl-RS"/>
        </w:rPr>
        <w:t xml:space="preserve"> у сали Скупштине града одржана је презентација закона о Јавно приватном партнерству и концесијама.</w:t>
      </w:r>
      <w:r w:rsidR="009953BE" w:rsidRPr="009953BE">
        <w:rPr>
          <w:rFonts w:ascii="Arial" w:hAnsi="Arial" w:cs="Arial"/>
          <w:sz w:val="18"/>
          <w:szCs w:val="18"/>
        </w:rPr>
        <w:t xml:space="preserve"> </w:t>
      </w:r>
      <w:r w:rsidR="009953BE" w:rsidRPr="009953BE">
        <w:rPr>
          <w:rFonts w:ascii="Times New Roman" w:hAnsi="Times New Roman" w:cs="Times New Roman"/>
          <w:sz w:val="24"/>
          <w:szCs w:val="24"/>
          <w:lang w:val="sr-Cyrl-RS"/>
        </w:rPr>
        <w:t>Бранка Богдановић, стручни консултант ГИЗ а, немачке организације за техничку сарадњу презентовала је у Лесковцу Закон о јавно приватном партнерству и концесијама са моделом примене и утицаја на одређене области. Нагласила је да је јавно приватно партнерство важан модел који може дати значајне резултате у важним областима и додала да  јавно-приватно партнерство (ЈПП) јесте дугорочна сарадња између јавног и приватног партнера ради обезбеђивања финансирања, изградње, реконструкције, управљања или одржавања инфраструктурних и других објеката од јавног значаја и пружања услуга  које може бити уговорно или институционално.</w:t>
      </w:r>
    </w:p>
    <w:p w:rsidR="00E05BDE" w:rsidRPr="00FC13D8" w:rsidRDefault="00E05BDE" w:rsidP="00FC13D8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9863A1" w:rsidRPr="00E05BDE" w:rsidRDefault="00FC13D8" w:rsidP="00E05BDE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lang w:val="sr-Cyrl-RS"/>
        </w:rPr>
        <w:t xml:space="preserve">       </w:t>
      </w:r>
      <w:r w:rsidR="004501C5" w:rsidRPr="004501C5">
        <w:rPr>
          <w:rFonts w:ascii="Times New Roman" w:hAnsi="Times New Roman" w:cs="Times New Roman"/>
          <w:sz w:val="24"/>
          <w:szCs w:val="24"/>
          <w:lang w:val="sr-Cyrl-RS"/>
        </w:rPr>
        <w:t>Дана,</w:t>
      </w:r>
      <w:r w:rsidR="004501C5">
        <w:rPr>
          <w:lang w:val="sr-Cyrl-RS"/>
        </w:rPr>
        <w:t xml:space="preserve"> </w:t>
      </w:r>
      <w:r w:rsidRPr="00E05BDE">
        <w:rPr>
          <w:rFonts w:ascii="Times New Roman" w:hAnsi="Times New Roman" w:cs="Times New Roman"/>
          <w:sz w:val="24"/>
          <w:szCs w:val="24"/>
          <w:lang w:val="sr-Cyrl-RS"/>
        </w:rPr>
        <w:t>22.07.2015 године у сали Скупштине града одржана је завршна седница јавне расправе о Програму развоја града Лесковца 2015-2020. Програм развоја града Лесковца је један од најважнијих планско-развојних докумената који треба да одреди правце будућег развоја локалне заједнице.</w:t>
      </w:r>
      <w:r w:rsidR="00E05BDE" w:rsidRPr="00E05BDE">
        <w:rPr>
          <w:rFonts w:ascii="Times New Roman" w:hAnsi="Times New Roman" w:cs="Times New Roman"/>
          <w:sz w:val="24"/>
          <w:szCs w:val="24"/>
          <w:lang w:val="sr-Cyrl-RS"/>
        </w:rPr>
        <w:t xml:space="preserve"> Овај значајан докуменат припремила је Агенција за локални економски развој града у сарадњи са градским институцијама уз подршку Сталне конференције градова и општина Србије кроз програм Е</w:t>
      </w:r>
      <w:r w:rsidR="00E05BDE" w:rsidRPr="00E05BDE">
        <w:rPr>
          <w:rFonts w:ascii="Times New Roman" w:hAnsi="Times New Roman" w:cs="Times New Roman"/>
          <w:sz w:val="24"/>
          <w:szCs w:val="24"/>
          <w:lang w:val="sr-Latn-RS"/>
        </w:rPr>
        <w:t>XCHANGE 4</w:t>
      </w:r>
      <w:r w:rsidR="00E05BDE" w:rsidRPr="00E05BDE">
        <w:rPr>
          <w:rFonts w:ascii="Times New Roman" w:hAnsi="Times New Roman" w:cs="Times New Roman"/>
          <w:sz w:val="24"/>
          <w:szCs w:val="24"/>
          <w:lang w:val="sr-Cyrl-RS"/>
        </w:rPr>
        <w:t xml:space="preserve"> који финансира Европска унија а којом руководи делегација Европске уније у Србији.</w:t>
      </w:r>
    </w:p>
    <w:p w:rsidR="00FC13D8" w:rsidRDefault="00FC13D8" w:rsidP="00FC13D8">
      <w:pPr>
        <w:pStyle w:val="Default"/>
        <w:rPr>
          <w:rFonts w:ascii="Times New Roman" w:hAnsi="Times New Roman" w:cs="Times New Roman"/>
          <w:color w:val="auto"/>
          <w:lang w:val="sr-Cyrl-RS"/>
        </w:rPr>
      </w:pPr>
    </w:p>
    <w:p w:rsidR="00E05BDE" w:rsidRDefault="00E05BDE" w:rsidP="00FC13D8">
      <w:pPr>
        <w:pStyle w:val="Default"/>
        <w:rPr>
          <w:rFonts w:ascii="Times New Roman" w:hAnsi="Times New Roman" w:cs="Times New Roman"/>
          <w:color w:val="auto"/>
          <w:lang w:val="sr-Cyrl-RS"/>
        </w:rPr>
      </w:pPr>
      <w:r>
        <w:rPr>
          <w:rFonts w:ascii="Times New Roman" w:hAnsi="Times New Roman" w:cs="Times New Roman"/>
          <w:color w:val="auto"/>
          <w:lang w:val="sr-Cyrl-RS"/>
        </w:rPr>
        <w:lastRenderedPageBreak/>
        <w:t xml:space="preserve">  </w:t>
      </w:r>
    </w:p>
    <w:p w:rsidR="009863A1" w:rsidRDefault="009863A1" w:rsidP="009863A1">
      <w:pPr>
        <w:pStyle w:val="Default"/>
        <w:ind w:firstLine="720"/>
        <w:rPr>
          <w:rFonts w:ascii="Times New Roman" w:hAnsi="Times New Roman" w:cs="Times New Roman"/>
          <w:color w:val="auto"/>
          <w:lang w:val="sr-Cyrl-RS"/>
        </w:rPr>
      </w:pPr>
      <w:r>
        <w:rPr>
          <w:rFonts w:ascii="Times New Roman" w:hAnsi="Times New Roman" w:cs="Times New Roman"/>
          <w:color w:val="auto"/>
          <w:lang w:val="sr-Cyrl-RS"/>
        </w:rPr>
        <w:t>Када је у питању Агенција за привредне регистре, у извештајном периоду</w:t>
      </w:r>
      <w:r w:rsidR="001F0FD9">
        <w:rPr>
          <w:rFonts w:ascii="Times New Roman" w:hAnsi="Times New Roman" w:cs="Times New Roman"/>
          <w:color w:val="auto"/>
          <w:lang w:val="sr-Cyrl-RS"/>
        </w:rPr>
        <w:t xml:space="preserve"> највише захтева се односило на </w:t>
      </w:r>
      <w:r w:rsidR="00507B03">
        <w:rPr>
          <w:rFonts w:ascii="Times New Roman" w:hAnsi="Times New Roman" w:cs="Times New Roman"/>
          <w:color w:val="auto"/>
          <w:lang w:val="sr-Cyrl-RS"/>
        </w:rPr>
        <w:t>оснивање</w:t>
      </w:r>
      <w:r w:rsidR="001F0FD9">
        <w:rPr>
          <w:rFonts w:ascii="Times New Roman" w:hAnsi="Times New Roman" w:cs="Times New Roman"/>
          <w:color w:val="auto"/>
          <w:lang w:val="sr-Cyrl-RS"/>
        </w:rPr>
        <w:t xml:space="preserve"> </w:t>
      </w:r>
      <w:r w:rsidR="00507B03">
        <w:rPr>
          <w:rFonts w:ascii="Times New Roman" w:hAnsi="Times New Roman" w:cs="Times New Roman"/>
          <w:color w:val="auto"/>
          <w:lang w:val="sr-Cyrl-RS"/>
        </w:rPr>
        <w:t>предузетничких радњи</w:t>
      </w:r>
      <w:r w:rsidR="001F0FD9">
        <w:rPr>
          <w:rFonts w:ascii="Times New Roman" w:hAnsi="Times New Roman" w:cs="Times New Roman"/>
          <w:color w:val="auto"/>
          <w:lang w:val="sr-Cyrl-RS"/>
        </w:rPr>
        <w:t xml:space="preserve"> </w:t>
      </w:r>
      <w:r w:rsidR="00507B03">
        <w:rPr>
          <w:rFonts w:ascii="Times New Roman" w:hAnsi="Times New Roman" w:cs="Times New Roman"/>
          <w:color w:val="auto"/>
          <w:lang w:val="sr-Cyrl-RS"/>
        </w:rPr>
        <w:t>и на регистрациону пријаву промене података и то промене претежне делатности и привремене одјаве.</w:t>
      </w:r>
    </w:p>
    <w:p w:rsidR="009863A1" w:rsidRDefault="009863A1" w:rsidP="00B34BA5">
      <w:pPr>
        <w:pStyle w:val="Default"/>
        <w:rPr>
          <w:rFonts w:ascii="Times New Roman" w:hAnsi="Times New Roman" w:cs="Times New Roman"/>
          <w:color w:val="auto"/>
          <w:lang w:val="sr-Cyrl-RS"/>
        </w:rPr>
      </w:pPr>
    </w:p>
    <w:p w:rsidR="009863A1" w:rsidRDefault="009863A1" w:rsidP="00B34BA5">
      <w:pPr>
        <w:pStyle w:val="Default"/>
        <w:rPr>
          <w:rFonts w:ascii="Times New Roman" w:hAnsi="Times New Roman" w:cs="Times New Roman"/>
          <w:color w:val="auto"/>
          <w:lang w:val="sr-Cyrl-RS"/>
        </w:rPr>
      </w:pPr>
    </w:p>
    <w:p w:rsidR="009863A1" w:rsidRDefault="009863A1" w:rsidP="00B34BA5">
      <w:pPr>
        <w:pStyle w:val="Default"/>
        <w:rPr>
          <w:rFonts w:ascii="Times New Roman" w:hAnsi="Times New Roman" w:cs="Times New Roman"/>
          <w:color w:val="auto"/>
          <w:lang w:val="sr-Cyrl-RS"/>
        </w:rPr>
      </w:pPr>
    </w:p>
    <w:p w:rsidR="009863A1" w:rsidRPr="009863A1" w:rsidRDefault="009863A1" w:rsidP="00B34BA5">
      <w:pPr>
        <w:pStyle w:val="Default"/>
        <w:rPr>
          <w:rFonts w:ascii="Times New Roman" w:hAnsi="Times New Roman" w:cs="Times New Roman"/>
          <w:lang w:val="sr-Cyrl-RS"/>
        </w:rPr>
      </w:pPr>
    </w:p>
    <w:p w:rsidR="00754FCB" w:rsidRDefault="00754FCB" w:rsidP="000030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54FCB" w:rsidRDefault="00754FCB" w:rsidP="000030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87BE3" w:rsidRPr="00754FCB" w:rsidRDefault="00754FCB" w:rsidP="00A6518B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DE27A7" w:rsidRDefault="00DE27A7" w:rsidP="000030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E2A6D" w:rsidRDefault="007E2A6D" w:rsidP="007E2A6D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E2A6D" w:rsidRPr="007E2A6D" w:rsidRDefault="007E2A6D" w:rsidP="007E2A6D">
      <w:pPr>
        <w:pStyle w:val="ListParagraph"/>
        <w:rPr>
          <w:rFonts w:ascii="Times New Roman" w:hAnsi="Times New Roman" w:cs="Times New Roman"/>
          <w:sz w:val="20"/>
          <w:szCs w:val="20"/>
          <w:lang w:val="sr-Cyrl-RS"/>
        </w:rPr>
      </w:pPr>
      <w:r w:rsidRPr="007E2A6D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  <w:lang w:val="sr-Cyrl-RS"/>
        </w:rPr>
        <w:t xml:space="preserve">         </w:t>
      </w:r>
      <w:r w:rsidRPr="007E2A6D">
        <w:rPr>
          <w:rFonts w:ascii="Times New Roman" w:hAnsi="Times New Roman" w:cs="Times New Roman"/>
          <w:sz w:val="20"/>
          <w:szCs w:val="20"/>
          <w:lang w:val="sr-Cyrl-RS"/>
        </w:rPr>
        <w:t xml:space="preserve"> Координатор Јединственог шалтера</w:t>
      </w:r>
    </w:p>
    <w:p w:rsidR="007E2A6D" w:rsidRDefault="007E2A6D" w:rsidP="007E2A6D">
      <w:pPr>
        <w:pStyle w:val="ListParagraph"/>
        <w:rPr>
          <w:rFonts w:ascii="Times New Roman" w:hAnsi="Times New Roman" w:cs="Times New Roman"/>
          <w:sz w:val="20"/>
          <w:szCs w:val="20"/>
          <w:lang w:val="sr-Cyrl-RS"/>
        </w:rPr>
      </w:pPr>
      <w:r w:rsidRPr="007E2A6D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                 </w:t>
      </w:r>
      <w:r>
        <w:rPr>
          <w:rFonts w:ascii="Times New Roman" w:hAnsi="Times New Roman" w:cs="Times New Roman"/>
          <w:sz w:val="20"/>
          <w:szCs w:val="20"/>
          <w:lang w:val="sr-Cyrl-RS"/>
        </w:rPr>
        <w:t xml:space="preserve">           </w:t>
      </w:r>
      <w:r w:rsidRPr="007E2A6D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</w:t>
      </w:r>
      <w:r w:rsidRPr="007E2A6D">
        <w:rPr>
          <w:rFonts w:ascii="Times New Roman" w:hAnsi="Times New Roman" w:cs="Times New Roman"/>
          <w:sz w:val="20"/>
          <w:szCs w:val="20"/>
          <w:lang w:val="sr-Cyrl-RS"/>
        </w:rPr>
        <w:t xml:space="preserve">  </w:t>
      </w:r>
      <w:r>
        <w:rPr>
          <w:rFonts w:ascii="Times New Roman" w:hAnsi="Times New Roman" w:cs="Times New Roman"/>
          <w:sz w:val="20"/>
          <w:szCs w:val="20"/>
          <w:lang w:val="sr-Cyrl-RS"/>
        </w:rPr>
        <w:t>з</w:t>
      </w:r>
      <w:r w:rsidRPr="007E2A6D">
        <w:rPr>
          <w:rFonts w:ascii="Times New Roman" w:hAnsi="Times New Roman" w:cs="Times New Roman"/>
          <w:sz w:val="20"/>
          <w:szCs w:val="20"/>
          <w:lang w:val="sr-Cyrl-RS"/>
        </w:rPr>
        <w:t>а подршку бизнису и издавање грађевинских дозвола</w:t>
      </w:r>
    </w:p>
    <w:p w:rsidR="007E2A6D" w:rsidRDefault="007E2A6D" w:rsidP="007E2A6D">
      <w:pPr>
        <w:pStyle w:val="ListParagraph"/>
        <w:rPr>
          <w:rFonts w:ascii="Times New Roman" w:hAnsi="Times New Roman" w:cs="Times New Roman"/>
          <w:sz w:val="20"/>
          <w:szCs w:val="20"/>
          <w:lang w:val="sr-Cyrl-RS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                                              ______________________________________________</w:t>
      </w:r>
    </w:p>
    <w:p w:rsidR="007E2A6D" w:rsidRDefault="007E2A6D" w:rsidP="007E2A6D">
      <w:pPr>
        <w:pStyle w:val="ListParagraph"/>
        <w:rPr>
          <w:rFonts w:ascii="Times New Roman" w:hAnsi="Times New Roman" w:cs="Times New Roman"/>
          <w:sz w:val="20"/>
          <w:szCs w:val="20"/>
          <w:lang w:val="sr-Cyrl-RS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                                                                           Илић Бранкица</w:t>
      </w:r>
    </w:p>
    <w:p w:rsidR="007E2A6D" w:rsidRPr="007E2A6D" w:rsidRDefault="007E2A6D" w:rsidP="007E2A6D">
      <w:pPr>
        <w:pStyle w:val="ListParagraph"/>
        <w:rPr>
          <w:rFonts w:ascii="Times New Roman" w:hAnsi="Times New Roman" w:cs="Times New Roman"/>
          <w:sz w:val="20"/>
          <w:szCs w:val="20"/>
          <w:lang w:val="sr-Cyrl-RS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                                         </w:t>
      </w:r>
    </w:p>
    <w:p w:rsidR="00E14580" w:rsidRPr="00E14580" w:rsidRDefault="00E14580" w:rsidP="00E14580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3D4D14" w:rsidRPr="002D24AE" w:rsidRDefault="00175708" w:rsidP="00737E7D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</w:t>
      </w:r>
    </w:p>
    <w:p w:rsidR="008E5F26" w:rsidRPr="008E5F26" w:rsidRDefault="008E5F26" w:rsidP="008E5F26">
      <w:pPr>
        <w:rPr>
          <w:rFonts w:ascii="Times New Roman" w:hAnsi="Times New Roman" w:cs="Times New Roman"/>
          <w:sz w:val="24"/>
          <w:szCs w:val="24"/>
        </w:rPr>
      </w:pPr>
    </w:p>
    <w:p w:rsidR="008E5F26" w:rsidRPr="008E5F26" w:rsidRDefault="008E5F26" w:rsidP="008E5F26">
      <w:pPr>
        <w:rPr>
          <w:rFonts w:ascii="Times New Roman" w:hAnsi="Times New Roman" w:cs="Times New Roman"/>
          <w:sz w:val="24"/>
          <w:szCs w:val="24"/>
        </w:rPr>
      </w:pPr>
    </w:p>
    <w:p w:rsidR="008E5F26" w:rsidRPr="008E5F26" w:rsidRDefault="008E5F26" w:rsidP="008E5F26">
      <w:pPr>
        <w:rPr>
          <w:rFonts w:ascii="Times New Roman" w:hAnsi="Times New Roman" w:cs="Times New Roman"/>
          <w:sz w:val="24"/>
          <w:szCs w:val="24"/>
        </w:rPr>
      </w:pPr>
    </w:p>
    <w:sectPr w:rsidR="008E5F26" w:rsidRPr="008E5F26" w:rsidSect="00F878F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8F0" w:rsidRDefault="009D38F0" w:rsidP="00780184">
      <w:pPr>
        <w:spacing w:after="0" w:line="240" w:lineRule="auto"/>
      </w:pPr>
      <w:r>
        <w:separator/>
      </w:r>
    </w:p>
  </w:endnote>
  <w:endnote w:type="continuationSeparator" w:id="0">
    <w:p w:rsidR="009D38F0" w:rsidRDefault="009D38F0" w:rsidP="007801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8F0" w:rsidRDefault="009D38F0" w:rsidP="00780184">
      <w:pPr>
        <w:spacing w:after="0" w:line="240" w:lineRule="auto"/>
      </w:pPr>
      <w:r>
        <w:separator/>
      </w:r>
    </w:p>
  </w:footnote>
  <w:footnote w:type="continuationSeparator" w:id="0">
    <w:p w:rsidR="009D38F0" w:rsidRDefault="009D38F0" w:rsidP="007801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D2DC5"/>
    <w:multiLevelType w:val="hybridMultilevel"/>
    <w:tmpl w:val="4514600A"/>
    <w:lvl w:ilvl="0" w:tplc="9454C6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525543"/>
    <w:multiLevelType w:val="hybridMultilevel"/>
    <w:tmpl w:val="3C12F290"/>
    <w:lvl w:ilvl="0" w:tplc="F5BE2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550A71"/>
    <w:multiLevelType w:val="hybridMultilevel"/>
    <w:tmpl w:val="1102F352"/>
    <w:lvl w:ilvl="0" w:tplc="2C4A9D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1B02D1"/>
    <w:multiLevelType w:val="hybridMultilevel"/>
    <w:tmpl w:val="49C0BA40"/>
    <w:lvl w:ilvl="0" w:tplc="C5CE2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B"/>
    <w:rsid w:val="000030DF"/>
    <w:rsid w:val="000040A8"/>
    <w:rsid w:val="00007935"/>
    <w:rsid w:val="000328CA"/>
    <w:rsid w:val="00035B2B"/>
    <w:rsid w:val="0004735E"/>
    <w:rsid w:val="00056916"/>
    <w:rsid w:val="00057DCC"/>
    <w:rsid w:val="00073448"/>
    <w:rsid w:val="000929B3"/>
    <w:rsid w:val="000958B0"/>
    <w:rsid w:val="000C37D6"/>
    <w:rsid w:val="000C736A"/>
    <w:rsid w:val="000E0ABC"/>
    <w:rsid w:val="000E1BEC"/>
    <w:rsid w:val="00102270"/>
    <w:rsid w:val="001154C1"/>
    <w:rsid w:val="00126F9C"/>
    <w:rsid w:val="00151DD4"/>
    <w:rsid w:val="00157FDB"/>
    <w:rsid w:val="00162558"/>
    <w:rsid w:val="00175708"/>
    <w:rsid w:val="00184459"/>
    <w:rsid w:val="00190604"/>
    <w:rsid w:val="001933E0"/>
    <w:rsid w:val="001A36AD"/>
    <w:rsid w:val="001A3966"/>
    <w:rsid w:val="001A6B77"/>
    <w:rsid w:val="001B14B1"/>
    <w:rsid w:val="001B7F33"/>
    <w:rsid w:val="001C02FB"/>
    <w:rsid w:val="001E40B2"/>
    <w:rsid w:val="001F0FD9"/>
    <w:rsid w:val="001F75E0"/>
    <w:rsid w:val="002007A4"/>
    <w:rsid w:val="00201D14"/>
    <w:rsid w:val="00214D1E"/>
    <w:rsid w:val="00215DC6"/>
    <w:rsid w:val="00227DFB"/>
    <w:rsid w:val="00230E1D"/>
    <w:rsid w:val="002351DB"/>
    <w:rsid w:val="00236D58"/>
    <w:rsid w:val="002475D8"/>
    <w:rsid w:val="0025642B"/>
    <w:rsid w:val="0029248D"/>
    <w:rsid w:val="00297B35"/>
    <w:rsid w:val="002A31CF"/>
    <w:rsid w:val="002B17B5"/>
    <w:rsid w:val="002B28C6"/>
    <w:rsid w:val="002C77F8"/>
    <w:rsid w:val="002D24AE"/>
    <w:rsid w:val="002E64B7"/>
    <w:rsid w:val="002E7F0F"/>
    <w:rsid w:val="002E7F83"/>
    <w:rsid w:val="003019E5"/>
    <w:rsid w:val="00315518"/>
    <w:rsid w:val="0031592B"/>
    <w:rsid w:val="00317409"/>
    <w:rsid w:val="003214E7"/>
    <w:rsid w:val="00325F4D"/>
    <w:rsid w:val="003270C1"/>
    <w:rsid w:val="00336B8F"/>
    <w:rsid w:val="00342CB9"/>
    <w:rsid w:val="00352031"/>
    <w:rsid w:val="00355625"/>
    <w:rsid w:val="00361E25"/>
    <w:rsid w:val="00362D99"/>
    <w:rsid w:val="003716B1"/>
    <w:rsid w:val="00392A5C"/>
    <w:rsid w:val="003A013B"/>
    <w:rsid w:val="003B5BC7"/>
    <w:rsid w:val="003B7188"/>
    <w:rsid w:val="003C490E"/>
    <w:rsid w:val="003D4D14"/>
    <w:rsid w:val="003E3346"/>
    <w:rsid w:val="003E4658"/>
    <w:rsid w:val="003E516C"/>
    <w:rsid w:val="00402758"/>
    <w:rsid w:val="0041015A"/>
    <w:rsid w:val="00425940"/>
    <w:rsid w:val="004501C5"/>
    <w:rsid w:val="0047016B"/>
    <w:rsid w:val="00472E24"/>
    <w:rsid w:val="004A2B99"/>
    <w:rsid w:val="004A6853"/>
    <w:rsid w:val="004B57A3"/>
    <w:rsid w:val="004C04AE"/>
    <w:rsid w:val="004D5F0B"/>
    <w:rsid w:val="004E2F7D"/>
    <w:rsid w:val="004E7236"/>
    <w:rsid w:val="00507B03"/>
    <w:rsid w:val="005256E0"/>
    <w:rsid w:val="00547EA3"/>
    <w:rsid w:val="005533C1"/>
    <w:rsid w:val="005557B3"/>
    <w:rsid w:val="005577FB"/>
    <w:rsid w:val="00562EFA"/>
    <w:rsid w:val="005649FD"/>
    <w:rsid w:val="0056581E"/>
    <w:rsid w:val="005715C6"/>
    <w:rsid w:val="005837A7"/>
    <w:rsid w:val="00584B53"/>
    <w:rsid w:val="00585936"/>
    <w:rsid w:val="00586799"/>
    <w:rsid w:val="00592414"/>
    <w:rsid w:val="005949E6"/>
    <w:rsid w:val="005A48C8"/>
    <w:rsid w:val="005A4C9E"/>
    <w:rsid w:val="005B774E"/>
    <w:rsid w:val="005D2774"/>
    <w:rsid w:val="005D782A"/>
    <w:rsid w:val="005E32CA"/>
    <w:rsid w:val="005E4C54"/>
    <w:rsid w:val="005F121A"/>
    <w:rsid w:val="0060332E"/>
    <w:rsid w:val="0060449A"/>
    <w:rsid w:val="00615089"/>
    <w:rsid w:val="00616B28"/>
    <w:rsid w:val="006234CA"/>
    <w:rsid w:val="00627767"/>
    <w:rsid w:val="006439F3"/>
    <w:rsid w:val="006469EA"/>
    <w:rsid w:val="00652785"/>
    <w:rsid w:val="006531DA"/>
    <w:rsid w:val="0065612A"/>
    <w:rsid w:val="00666C34"/>
    <w:rsid w:val="0068302A"/>
    <w:rsid w:val="006838D8"/>
    <w:rsid w:val="00695FA3"/>
    <w:rsid w:val="006A4825"/>
    <w:rsid w:val="006A7FDD"/>
    <w:rsid w:val="006C1654"/>
    <w:rsid w:val="006C2C2B"/>
    <w:rsid w:val="006D0EF0"/>
    <w:rsid w:val="006D41A2"/>
    <w:rsid w:val="006D7A11"/>
    <w:rsid w:val="006E080F"/>
    <w:rsid w:val="006E1597"/>
    <w:rsid w:val="006E7865"/>
    <w:rsid w:val="006F1C43"/>
    <w:rsid w:val="006F1C72"/>
    <w:rsid w:val="006F2F20"/>
    <w:rsid w:val="006F5DF2"/>
    <w:rsid w:val="00720EF6"/>
    <w:rsid w:val="00737E7D"/>
    <w:rsid w:val="007546CE"/>
    <w:rsid w:val="00754FCB"/>
    <w:rsid w:val="00780184"/>
    <w:rsid w:val="00793907"/>
    <w:rsid w:val="007A3E43"/>
    <w:rsid w:val="007B4CA9"/>
    <w:rsid w:val="007B582A"/>
    <w:rsid w:val="007C5649"/>
    <w:rsid w:val="007D747C"/>
    <w:rsid w:val="007E02F7"/>
    <w:rsid w:val="007E2A6D"/>
    <w:rsid w:val="007F20B9"/>
    <w:rsid w:val="008066D7"/>
    <w:rsid w:val="008172C8"/>
    <w:rsid w:val="00820869"/>
    <w:rsid w:val="00830DA8"/>
    <w:rsid w:val="00831D15"/>
    <w:rsid w:val="00833724"/>
    <w:rsid w:val="00843758"/>
    <w:rsid w:val="00844FE4"/>
    <w:rsid w:val="0087208B"/>
    <w:rsid w:val="00893483"/>
    <w:rsid w:val="008A67FE"/>
    <w:rsid w:val="008B7F8E"/>
    <w:rsid w:val="008C7669"/>
    <w:rsid w:val="008E5F26"/>
    <w:rsid w:val="008F3A32"/>
    <w:rsid w:val="00910322"/>
    <w:rsid w:val="009119F9"/>
    <w:rsid w:val="00913655"/>
    <w:rsid w:val="009215A9"/>
    <w:rsid w:val="0093328E"/>
    <w:rsid w:val="00955C17"/>
    <w:rsid w:val="0096037E"/>
    <w:rsid w:val="00960A4B"/>
    <w:rsid w:val="00965D13"/>
    <w:rsid w:val="00970ABB"/>
    <w:rsid w:val="0097222B"/>
    <w:rsid w:val="0098180C"/>
    <w:rsid w:val="009863A1"/>
    <w:rsid w:val="009953BE"/>
    <w:rsid w:val="009A00F4"/>
    <w:rsid w:val="009A37B4"/>
    <w:rsid w:val="009B61F4"/>
    <w:rsid w:val="009D38F0"/>
    <w:rsid w:val="009E6FCF"/>
    <w:rsid w:val="009F4817"/>
    <w:rsid w:val="00A166B8"/>
    <w:rsid w:val="00A22C23"/>
    <w:rsid w:val="00A24250"/>
    <w:rsid w:val="00A26365"/>
    <w:rsid w:val="00A32D1F"/>
    <w:rsid w:val="00A33CBD"/>
    <w:rsid w:val="00A3620A"/>
    <w:rsid w:val="00A363C7"/>
    <w:rsid w:val="00A473CD"/>
    <w:rsid w:val="00A547C9"/>
    <w:rsid w:val="00A60951"/>
    <w:rsid w:val="00A6518B"/>
    <w:rsid w:val="00A72557"/>
    <w:rsid w:val="00A8183F"/>
    <w:rsid w:val="00A87513"/>
    <w:rsid w:val="00A9414F"/>
    <w:rsid w:val="00A95BFF"/>
    <w:rsid w:val="00A96D76"/>
    <w:rsid w:val="00A96EE5"/>
    <w:rsid w:val="00AA6A27"/>
    <w:rsid w:val="00AB0F41"/>
    <w:rsid w:val="00AD4961"/>
    <w:rsid w:val="00AE1212"/>
    <w:rsid w:val="00AF0C24"/>
    <w:rsid w:val="00AF2550"/>
    <w:rsid w:val="00B15CA4"/>
    <w:rsid w:val="00B262F0"/>
    <w:rsid w:val="00B34BA5"/>
    <w:rsid w:val="00B422E5"/>
    <w:rsid w:val="00B465E2"/>
    <w:rsid w:val="00B503F5"/>
    <w:rsid w:val="00B67C00"/>
    <w:rsid w:val="00B87BE3"/>
    <w:rsid w:val="00BA1C79"/>
    <w:rsid w:val="00BA6894"/>
    <w:rsid w:val="00BB015C"/>
    <w:rsid w:val="00BC2CE7"/>
    <w:rsid w:val="00BC2DAC"/>
    <w:rsid w:val="00BC3DA5"/>
    <w:rsid w:val="00BC73A4"/>
    <w:rsid w:val="00BD067E"/>
    <w:rsid w:val="00BD3007"/>
    <w:rsid w:val="00BD7B17"/>
    <w:rsid w:val="00BE0B8A"/>
    <w:rsid w:val="00BE0BAF"/>
    <w:rsid w:val="00BE590C"/>
    <w:rsid w:val="00BE71B8"/>
    <w:rsid w:val="00C0717F"/>
    <w:rsid w:val="00C21773"/>
    <w:rsid w:val="00C23175"/>
    <w:rsid w:val="00C33999"/>
    <w:rsid w:val="00C44E9B"/>
    <w:rsid w:val="00C45D0E"/>
    <w:rsid w:val="00C46448"/>
    <w:rsid w:val="00C56D79"/>
    <w:rsid w:val="00C77A78"/>
    <w:rsid w:val="00C817C6"/>
    <w:rsid w:val="00CA38D1"/>
    <w:rsid w:val="00CA488E"/>
    <w:rsid w:val="00CB2756"/>
    <w:rsid w:val="00CB494E"/>
    <w:rsid w:val="00CB6DB2"/>
    <w:rsid w:val="00CC5EB9"/>
    <w:rsid w:val="00CD37FE"/>
    <w:rsid w:val="00CF6F75"/>
    <w:rsid w:val="00D00B33"/>
    <w:rsid w:val="00D0137B"/>
    <w:rsid w:val="00D20213"/>
    <w:rsid w:val="00D20BF1"/>
    <w:rsid w:val="00D31434"/>
    <w:rsid w:val="00D437B5"/>
    <w:rsid w:val="00D44462"/>
    <w:rsid w:val="00D4520C"/>
    <w:rsid w:val="00D45BF4"/>
    <w:rsid w:val="00D50ECA"/>
    <w:rsid w:val="00D61242"/>
    <w:rsid w:val="00D65EFA"/>
    <w:rsid w:val="00D73595"/>
    <w:rsid w:val="00D75638"/>
    <w:rsid w:val="00D84E18"/>
    <w:rsid w:val="00D973C8"/>
    <w:rsid w:val="00DA11C1"/>
    <w:rsid w:val="00DA2214"/>
    <w:rsid w:val="00DA6958"/>
    <w:rsid w:val="00DB59F9"/>
    <w:rsid w:val="00DC391D"/>
    <w:rsid w:val="00DD41BF"/>
    <w:rsid w:val="00DE10DE"/>
    <w:rsid w:val="00DE27A7"/>
    <w:rsid w:val="00DE41AD"/>
    <w:rsid w:val="00E05BDE"/>
    <w:rsid w:val="00E1338C"/>
    <w:rsid w:val="00E14580"/>
    <w:rsid w:val="00E24CBB"/>
    <w:rsid w:val="00E3234F"/>
    <w:rsid w:val="00E37301"/>
    <w:rsid w:val="00E501DE"/>
    <w:rsid w:val="00E83165"/>
    <w:rsid w:val="00E831F2"/>
    <w:rsid w:val="00E85E1D"/>
    <w:rsid w:val="00E877BE"/>
    <w:rsid w:val="00E9390A"/>
    <w:rsid w:val="00EA52DD"/>
    <w:rsid w:val="00EC2C92"/>
    <w:rsid w:val="00EE702D"/>
    <w:rsid w:val="00EF34C3"/>
    <w:rsid w:val="00EF6191"/>
    <w:rsid w:val="00EF74F3"/>
    <w:rsid w:val="00F135BB"/>
    <w:rsid w:val="00F20A89"/>
    <w:rsid w:val="00F36FCB"/>
    <w:rsid w:val="00F4006C"/>
    <w:rsid w:val="00F44B46"/>
    <w:rsid w:val="00F54991"/>
    <w:rsid w:val="00F624E4"/>
    <w:rsid w:val="00F63C2E"/>
    <w:rsid w:val="00F82664"/>
    <w:rsid w:val="00F878F7"/>
    <w:rsid w:val="00F91F08"/>
    <w:rsid w:val="00F930EB"/>
    <w:rsid w:val="00FA7192"/>
    <w:rsid w:val="00FB4290"/>
    <w:rsid w:val="00FB6EA8"/>
    <w:rsid w:val="00FB71D5"/>
    <w:rsid w:val="00FB7F4B"/>
    <w:rsid w:val="00FC13D8"/>
    <w:rsid w:val="00FE60FF"/>
    <w:rsid w:val="00FE65D8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18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83F"/>
    <w:rPr>
      <w:rFonts w:ascii="Tahoma" w:hAnsi="Tahoma" w:cs="Tahoma"/>
      <w:sz w:val="16"/>
      <w:szCs w:val="16"/>
    </w:rPr>
  </w:style>
  <w:style w:type="table" w:styleId="MediumGrid1-Accent4">
    <w:name w:val="Medium Grid 1 Accent 4"/>
    <w:basedOn w:val="TableNormal"/>
    <w:uiPriority w:val="67"/>
    <w:rsid w:val="00E831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paragraph" w:styleId="Header">
    <w:name w:val="header"/>
    <w:basedOn w:val="Normal"/>
    <w:link w:val="HeaderChar"/>
    <w:uiPriority w:val="99"/>
    <w:unhideWhenUsed/>
    <w:rsid w:val="007801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0184"/>
  </w:style>
  <w:style w:type="paragraph" w:styleId="Footer">
    <w:name w:val="footer"/>
    <w:basedOn w:val="Normal"/>
    <w:link w:val="FooterChar"/>
    <w:uiPriority w:val="99"/>
    <w:unhideWhenUsed/>
    <w:rsid w:val="007801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0184"/>
  </w:style>
  <w:style w:type="paragraph" w:customStyle="1" w:styleId="Default">
    <w:name w:val="Default"/>
    <w:rsid w:val="00B34BA5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953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18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83F"/>
    <w:rPr>
      <w:rFonts w:ascii="Tahoma" w:hAnsi="Tahoma" w:cs="Tahoma"/>
      <w:sz w:val="16"/>
      <w:szCs w:val="16"/>
    </w:rPr>
  </w:style>
  <w:style w:type="table" w:styleId="MediumGrid1-Accent4">
    <w:name w:val="Medium Grid 1 Accent 4"/>
    <w:basedOn w:val="TableNormal"/>
    <w:uiPriority w:val="67"/>
    <w:rsid w:val="00E831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paragraph" w:styleId="Header">
    <w:name w:val="header"/>
    <w:basedOn w:val="Normal"/>
    <w:link w:val="HeaderChar"/>
    <w:uiPriority w:val="99"/>
    <w:unhideWhenUsed/>
    <w:rsid w:val="007801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0184"/>
  </w:style>
  <w:style w:type="paragraph" w:styleId="Footer">
    <w:name w:val="footer"/>
    <w:basedOn w:val="Normal"/>
    <w:link w:val="FooterChar"/>
    <w:uiPriority w:val="99"/>
    <w:unhideWhenUsed/>
    <w:rsid w:val="007801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0184"/>
  </w:style>
  <w:style w:type="paragraph" w:customStyle="1" w:styleId="Default">
    <w:name w:val="Default"/>
    <w:rsid w:val="00B34BA5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953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13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6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8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8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BA234-CA69-4261-A6C9-C96C0DEFE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990</TotalTime>
  <Pages>3</Pages>
  <Words>799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ALER 5</dc:creator>
  <cp:lastModifiedBy>brankica</cp:lastModifiedBy>
  <cp:revision>35</cp:revision>
  <cp:lastPrinted>2015-07-03T10:23:00Z</cp:lastPrinted>
  <dcterms:created xsi:type="dcterms:W3CDTF">2015-03-05T12:16:00Z</dcterms:created>
  <dcterms:modified xsi:type="dcterms:W3CDTF">2015-08-05T06:10:00Z</dcterms:modified>
</cp:coreProperties>
</file>